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94A7D" w:rsidRPr="00C10EC3" w:rsidRDefault="00A94A7D" w:rsidP="00D26125">
      <w:pPr>
        <w:rPr>
          <w:b/>
          <w:bCs/>
          <w:sz w:val="28"/>
          <w:szCs w:val="28"/>
        </w:rPr>
      </w:pPr>
    </w:p>
    <w:p w:rsidR="00A94A7D" w:rsidRPr="00C10EC3" w:rsidRDefault="00A94A7D" w:rsidP="00A94A7D">
      <w:pPr>
        <w:jc w:val="center"/>
        <w:rPr>
          <w:b/>
          <w:bCs/>
          <w:sz w:val="28"/>
          <w:szCs w:val="28"/>
        </w:rPr>
      </w:pPr>
      <w:r w:rsidRPr="00C10EC3">
        <w:rPr>
          <w:b/>
          <w:bCs/>
          <w:sz w:val="28"/>
          <w:szCs w:val="28"/>
        </w:rPr>
        <w:t>RELACION SHPEJGUES</w:t>
      </w:r>
    </w:p>
    <w:p w:rsidR="00FD351D" w:rsidRPr="00C10EC3" w:rsidRDefault="00FD351D" w:rsidP="00A94A7D">
      <w:pPr>
        <w:jc w:val="center"/>
        <w:rPr>
          <w:b/>
          <w:bCs/>
          <w:sz w:val="28"/>
          <w:szCs w:val="28"/>
        </w:rPr>
      </w:pPr>
    </w:p>
    <w:p w:rsidR="00A94A7D" w:rsidRPr="00C10EC3" w:rsidRDefault="00A94A7D" w:rsidP="00A94A7D">
      <w:pPr>
        <w:jc w:val="center"/>
        <w:rPr>
          <w:b/>
          <w:bCs/>
          <w:sz w:val="28"/>
          <w:szCs w:val="28"/>
        </w:rPr>
      </w:pPr>
      <w:r w:rsidRPr="00C10EC3">
        <w:rPr>
          <w:b/>
          <w:bCs/>
          <w:sz w:val="28"/>
          <w:szCs w:val="28"/>
        </w:rPr>
        <w:t>PËR</w:t>
      </w:r>
    </w:p>
    <w:p w:rsidR="00A94A7D" w:rsidRPr="00C10EC3" w:rsidRDefault="00A94A7D" w:rsidP="00A94A7D">
      <w:pPr>
        <w:jc w:val="center"/>
        <w:rPr>
          <w:b/>
          <w:bCs/>
          <w:sz w:val="28"/>
          <w:szCs w:val="28"/>
        </w:rPr>
      </w:pPr>
      <w:r w:rsidRPr="00C10EC3">
        <w:rPr>
          <w:b/>
          <w:bCs/>
          <w:sz w:val="28"/>
          <w:szCs w:val="28"/>
        </w:rPr>
        <w:t>PROJEKTLIGJIN “PËR DISA SHTESA DHE NDRYSHIME” NË</w:t>
      </w:r>
    </w:p>
    <w:p w:rsidR="00A94A7D" w:rsidRPr="00C10EC3" w:rsidRDefault="00A94A7D" w:rsidP="00A94A7D">
      <w:pPr>
        <w:jc w:val="center"/>
        <w:rPr>
          <w:b/>
          <w:bCs/>
          <w:sz w:val="28"/>
          <w:szCs w:val="28"/>
        </w:rPr>
      </w:pPr>
      <w:r w:rsidRPr="00C10EC3">
        <w:rPr>
          <w:b/>
          <w:bCs/>
          <w:sz w:val="28"/>
          <w:szCs w:val="28"/>
        </w:rPr>
        <w:t>LIGJIN NR. 107 DATË 27.10.2016 “PËR PREFEKTIN E QARKUT”</w:t>
      </w:r>
    </w:p>
    <w:p w:rsidR="00E93821" w:rsidRPr="00C10EC3" w:rsidRDefault="00E93821" w:rsidP="00DA727D">
      <w:pPr>
        <w:jc w:val="both"/>
        <w:rPr>
          <w:b/>
          <w:sz w:val="28"/>
          <w:szCs w:val="28"/>
        </w:rPr>
      </w:pPr>
    </w:p>
    <w:p w:rsidR="007B5E32" w:rsidRPr="00C10EC3" w:rsidRDefault="007B5E32" w:rsidP="0047474B">
      <w:pPr>
        <w:pStyle w:val="ListParagraph"/>
        <w:numPr>
          <w:ilvl w:val="0"/>
          <w:numId w:val="1"/>
        </w:numPr>
        <w:spacing w:after="200"/>
        <w:ind w:left="540" w:hanging="540"/>
        <w:jc w:val="center"/>
        <w:rPr>
          <w:b/>
          <w:sz w:val="28"/>
          <w:szCs w:val="28"/>
        </w:rPr>
      </w:pPr>
      <w:r w:rsidRPr="00C10EC3">
        <w:rPr>
          <w:b/>
          <w:sz w:val="28"/>
          <w:szCs w:val="28"/>
        </w:rPr>
        <w:t>QËLLIMI</w:t>
      </w:r>
      <w:r w:rsidR="008E47F1" w:rsidRPr="00C10EC3">
        <w:rPr>
          <w:b/>
          <w:sz w:val="28"/>
          <w:szCs w:val="28"/>
        </w:rPr>
        <w:t xml:space="preserve"> </w:t>
      </w:r>
      <w:r w:rsidR="007879FF" w:rsidRPr="00C10EC3">
        <w:rPr>
          <w:b/>
          <w:sz w:val="28"/>
          <w:szCs w:val="28"/>
        </w:rPr>
        <w:t>I</w:t>
      </w:r>
      <w:r w:rsidR="008E47F1" w:rsidRPr="00C10EC3">
        <w:rPr>
          <w:b/>
          <w:sz w:val="28"/>
          <w:szCs w:val="28"/>
        </w:rPr>
        <w:t xml:space="preserve"> </w:t>
      </w:r>
      <w:r w:rsidRPr="00C10EC3">
        <w:rPr>
          <w:b/>
          <w:sz w:val="28"/>
          <w:szCs w:val="28"/>
        </w:rPr>
        <w:t>PROJEKTAKTIT DHE OBJEKTIVAT QË SYNOHEN TË ARRIHEN</w:t>
      </w:r>
    </w:p>
    <w:p w:rsidR="00E20FB8" w:rsidRPr="00C10EC3" w:rsidRDefault="00E20FB8" w:rsidP="00E20FB8">
      <w:pPr>
        <w:pStyle w:val="ListParagraph"/>
        <w:spacing w:after="200"/>
        <w:ind w:left="540"/>
        <w:rPr>
          <w:b/>
          <w:sz w:val="28"/>
          <w:szCs w:val="28"/>
        </w:rPr>
      </w:pPr>
    </w:p>
    <w:p w:rsidR="00844F7E" w:rsidRPr="00C10EC3" w:rsidRDefault="00844F7E" w:rsidP="00844F7E">
      <w:pPr>
        <w:pStyle w:val="Style"/>
        <w:ind w:left="19"/>
        <w:jc w:val="both"/>
        <w:rPr>
          <w:sz w:val="28"/>
          <w:szCs w:val="28"/>
          <w:lang w:val="sq-AL"/>
        </w:rPr>
      </w:pPr>
      <w:bookmarkStart w:id="0" w:name="_GoBack"/>
      <w:bookmarkEnd w:id="0"/>
      <w:r w:rsidRPr="00C10EC3">
        <w:rPr>
          <w:sz w:val="28"/>
          <w:szCs w:val="28"/>
          <w:lang w:val="sq-AL"/>
        </w:rPr>
        <w:t>Ky projektligj ka për qëllim përmirësimin e ligjit nr.107/2016 “Për Prefektin e qarkut”, duke plotësuar disa mangësi që janë evidentuar, gjatë zbatimit të tij.</w:t>
      </w:r>
    </w:p>
    <w:p w:rsidR="00844F7E" w:rsidRPr="00C10EC3" w:rsidRDefault="00844F7E" w:rsidP="00844F7E">
      <w:pPr>
        <w:pStyle w:val="Style"/>
        <w:ind w:left="19"/>
        <w:jc w:val="both"/>
        <w:rPr>
          <w:sz w:val="28"/>
          <w:szCs w:val="28"/>
          <w:lang w:val="sq-AL"/>
        </w:rPr>
      </w:pPr>
    </w:p>
    <w:p w:rsidR="00DA458B" w:rsidRPr="00C10EC3" w:rsidRDefault="006913A9" w:rsidP="00C50920">
      <w:pPr>
        <w:jc w:val="both"/>
        <w:rPr>
          <w:sz w:val="28"/>
          <w:szCs w:val="28"/>
        </w:rPr>
      </w:pPr>
      <w:r w:rsidRPr="00C10EC3">
        <w:rPr>
          <w:sz w:val="28"/>
          <w:szCs w:val="28"/>
        </w:rPr>
        <w:t xml:space="preserve">Për vetë rolin e rëndësishëm që ka prefekti i </w:t>
      </w:r>
      <w:r w:rsidR="00DA458B" w:rsidRPr="00C10EC3">
        <w:rPr>
          <w:sz w:val="28"/>
          <w:szCs w:val="28"/>
        </w:rPr>
        <w:t>q</w:t>
      </w:r>
      <w:r w:rsidRPr="00C10EC3">
        <w:rPr>
          <w:sz w:val="28"/>
          <w:szCs w:val="28"/>
        </w:rPr>
        <w:t xml:space="preserve">arkut, </w:t>
      </w:r>
      <w:r w:rsidR="00DA458B" w:rsidRPr="00C10EC3">
        <w:rPr>
          <w:sz w:val="28"/>
          <w:szCs w:val="28"/>
        </w:rPr>
        <w:t>si një nga institucionet kryesore, të cilës legjislacioni në fuqi i ngarkon përgjegjësi konkrete për bashkërendimin dhe koordinimin e bashkëpunimit të pushtetit vendor dhe institucionet qendrore në nivel vendor, k</w:t>
      </w:r>
      <w:r w:rsidR="00D824CF" w:rsidRPr="00C10EC3">
        <w:rPr>
          <w:sz w:val="28"/>
          <w:szCs w:val="28"/>
        </w:rPr>
        <w:t>ë</w:t>
      </w:r>
      <w:r w:rsidR="00DA458B" w:rsidRPr="00C10EC3">
        <w:rPr>
          <w:sz w:val="28"/>
          <w:szCs w:val="28"/>
        </w:rPr>
        <w:t>to rregullime t</w:t>
      </w:r>
      <w:r w:rsidR="00D824CF" w:rsidRPr="00C10EC3">
        <w:rPr>
          <w:sz w:val="28"/>
          <w:szCs w:val="28"/>
        </w:rPr>
        <w:t>ë</w:t>
      </w:r>
      <w:r w:rsidRPr="00C10EC3">
        <w:rPr>
          <w:sz w:val="28"/>
          <w:szCs w:val="28"/>
        </w:rPr>
        <w:t xml:space="preserve"> veçant</w:t>
      </w:r>
      <w:r w:rsidR="00DA458B" w:rsidRPr="00C10EC3">
        <w:rPr>
          <w:sz w:val="28"/>
          <w:szCs w:val="28"/>
        </w:rPr>
        <w:t>a</w:t>
      </w:r>
      <w:r w:rsidRPr="00C10EC3">
        <w:rPr>
          <w:sz w:val="28"/>
          <w:szCs w:val="28"/>
        </w:rPr>
        <w:t xml:space="preserve"> </w:t>
      </w:r>
      <w:r w:rsidR="00DA458B" w:rsidRPr="00C10EC3">
        <w:rPr>
          <w:sz w:val="28"/>
          <w:szCs w:val="28"/>
        </w:rPr>
        <w:t>jan</w:t>
      </w:r>
      <w:r w:rsidR="00D824CF" w:rsidRPr="00C10EC3">
        <w:rPr>
          <w:sz w:val="28"/>
          <w:szCs w:val="28"/>
        </w:rPr>
        <w:t>ë</w:t>
      </w:r>
      <w:r w:rsidR="00DA458B" w:rsidRPr="00C10EC3">
        <w:rPr>
          <w:sz w:val="28"/>
          <w:szCs w:val="28"/>
        </w:rPr>
        <w:t xml:space="preserve"> t</w:t>
      </w:r>
      <w:r w:rsidR="00D824CF" w:rsidRPr="00C10EC3">
        <w:rPr>
          <w:sz w:val="28"/>
          <w:szCs w:val="28"/>
        </w:rPr>
        <w:t>ë</w:t>
      </w:r>
      <w:r w:rsidRPr="00C10EC3">
        <w:rPr>
          <w:sz w:val="28"/>
          <w:szCs w:val="28"/>
        </w:rPr>
        <w:t xml:space="preserve"> </w:t>
      </w:r>
      <w:r w:rsidR="0003596D" w:rsidRPr="00C10EC3">
        <w:rPr>
          <w:sz w:val="28"/>
          <w:szCs w:val="28"/>
        </w:rPr>
        <w:t>domosdoshme</w:t>
      </w:r>
      <w:r w:rsidRPr="00C10EC3">
        <w:rPr>
          <w:sz w:val="28"/>
          <w:szCs w:val="28"/>
        </w:rPr>
        <w:t xml:space="preserve">. Pikërisht, ky projektligj do të garantojë përmirësimin e funksionimit të </w:t>
      </w:r>
      <w:r w:rsidR="00C50920" w:rsidRPr="00C10EC3">
        <w:rPr>
          <w:sz w:val="28"/>
          <w:szCs w:val="28"/>
        </w:rPr>
        <w:t>institucionit t</w:t>
      </w:r>
      <w:r w:rsidR="00D824CF" w:rsidRPr="00C10EC3">
        <w:rPr>
          <w:sz w:val="28"/>
          <w:szCs w:val="28"/>
        </w:rPr>
        <w:t>ë</w:t>
      </w:r>
      <w:r w:rsidR="00C50920" w:rsidRPr="00C10EC3">
        <w:rPr>
          <w:sz w:val="28"/>
          <w:szCs w:val="28"/>
        </w:rPr>
        <w:t xml:space="preserve"> prefektit t</w:t>
      </w:r>
      <w:r w:rsidR="00D824CF" w:rsidRPr="00C10EC3">
        <w:rPr>
          <w:sz w:val="28"/>
          <w:szCs w:val="28"/>
        </w:rPr>
        <w:t>ë</w:t>
      </w:r>
      <w:r w:rsidR="00C50920" w:rsidRPr="00C10EC3">
        <w:rPr>
          <w:sz w:val="28"/>
          <w:szCs w:val="28"/>
        </w:rPr>
        <w:t xml:space="preserve"> qarkut</w:t>
      </w:r>
      <w:r w:rsidRPr="00C10EC3">
        <w:rPr>
          <w:sz w:val="28"/>
          <w:szCs w:val="28"/>
        </w:rPr>
        <w:t xml:space="preserve">, duke </w:t>
      </w:r>
      <w:r w:rsidR="00C50920" w:rsidRPr="00C10EC3">
        <w:rPr>
          <w:sz w:val="28"/>
          <w:szCs w:val="28"/>
        </w:rPr>
        <w:t>forc</w:t>
      </w:r>
      <w:r w:rsidR="00BF7EFF" w:rsidRPr="00C10EC3">
        <w:rPr>
          <w:sz w:val="28"/>
          <w:szCs w:val="28"/>
        </w:rPr>
        <w:t xml:space="preserve">uar </w:t>
      </w:r>
      <w:r w:rsidR="00C50920" w:rsidRPr="00C10EC3">
        <w:rPr>
          <w:sz w:val="28"/>
          <w:szCs w:val="28"/>
        </w:rPr>
        <w:t>roli</w:t>
      </w:r>
      <w:r w:rsidR="00BF7EFF" w:rsidRPr="00C10EC3">
        <w:rPr>
          <w:sz w:val="28"/>
          <w:szCs w:val="28"/>
        </w:rPr>
        <w:t>n</w:t>
      </w:r>
      <w:r w:rsidR="00C50920" w:rsidRPr="00C10EC3">
        <w:rPr>
          <w:sz w:val="28"/>
          <w:szCs w:val="28"/>
        </w:rPr>
        <w:t xml:space="preserve"> </w:t>
      </w:r>
      <w:r w:rsidR="00BF7EFF" w:rsidRPr="00C10EC3">
        <w:rPr>
          <w:sz w:val="28"/>
          <w:szCs w:val="28"/>
        </w:rPr>
        <w:t>e</w:t>
      </w:r>
      <w:r w:rsidR="006F61DF" w:rsidRPr="00C10EC3">
        <w:rPr>
          <w:sz w:val="28"/>
          <w:szCs w:val="28"/>
        </w:rPr>
        <w:t xml:space="preserve"> tij n</w:t>
      </w:r>
      <w:r w:rsidR="00D824CF" w:rsidRPr="00C10EC3">
        <w:rPr>
          <w:sz w:val="28"/>
          <w:szCs w:val="28"/>
        </w:rPr>
        <w:t>ë</w:t>
      </w:r>
      <w:r w:rsidR="006F61DF" w:rsidRPr="00C10EC3">
        <w:rPr>
          <w:sz w:val="28"/>
          <w:szCs w:val="28"/>
        </w:rPr>
        <w:t xml:space="preserve"> qark, pasi </w:t>
      </w:r>
      <w:r w:rsidR="00D824CF" w:rsidRPr="00C10EC3">
        <w:rPr>
          <w:sz w:val="28"/>
          <w:szCs w:val="28"/>
        </w:rPr>
        <w:t>ë</w:t>
      </w:r>
      <w:r w:rsidR="006F61DF" w:rsidRPr="00C10EC3">
        <w:rPr>
          <w:sz w:val="28"/>
          <w:szCs w:val="28"/>
        </w:rPr>
        <w:t xml:space="preserve">shtë i vetmi institucion administrativ </w:t>
      </w:r>
      <w:r w:rsidR="006F61DF" w:rsidRPr="00C10EC3">
        <w:rPr>
          <w:w w:val="91"/>
          <w:sz w:val="28"/>
          <w:szCs w:val="28"/>
        </w:rPr>
        <w:t xml:space="preserve">që verifikon </w:t>
      </w:r>
      <w:r w:rsidR="006F61DF" w:rsidRPr="00C10EC3">
        <w:rPr>
          <w:sz w:val="28"/>
          <w:szCs w:val="28"/>
        </w:rPr>
        <w:t>ligjshmërinë e akteve të miratuara nga organet e vetëqeverisjes vendore.</w:t>
      </w:r>
    </w:p>
    <w:p w:rsidR="00C50920" w:rsidRPr="00C10EC3" w:rsidRDefault="00C50920" w:rsidP="00C50920">
      <w:pPr>
        <w:jc w:val="both"/>
        <w:rPr>
          <w:sz w:val="28"/>
          <w:szCs w:val="28"/>
        </w:rPr>
      </w:pPr>
    </w:p>
    <w:p w:rsidR="0003596D" w:rsidRPr="00C10EC3" w:rsidRDefault="0003596D" w:rsidP="006F61DF">
      <w:pPr>
        <w:jc w:val="both"/>
        <w:rPr>
          <w:sz w:val="28"/>
          <w:szCs w:val="28"/>
        </w:rPr>
      </w:pPr>
      <w:r w:rsidRPr="00C10EC3">
        <w:rPr>
          <w:sz w:val="28"/>
          <w:szCs w:val="28"/>
        </w:rPr>
        <w:t xml:space="preserve">Nëpërmjet këtyre ndryshimeve do të bëhet </w:t>
      </w:r>
      <w:r w:rsidR="006F61DF" w:rsidRPr="00C10EC3">
        <w:rPr>
          <w:sz w:val="28"/>
          <w:szCs w:val="28"/>
        </w:rPr>
        <w:t>e</w:t>
      </w:r>
      <w:r w:rsidRPr="00C10EC3">
        <w:rPr>
          <w:sz w:val="28"/>
          <w:szCs w:val="28"/>
        </w:rPr>
        <w:t xml:space="preserve"> mundur </w:t>
      </w:r>
      <w:r w:rsidR="006F61DF" w:rsidRPr="00C10EC3">
        <w:rPr>
          <w:sz w:val="28"/>
          <w:szCs w:val="28"/>
        </w:rPr>
        <w:t>rritja dhe forcimi i kontrollit dhe monitorimit t</w:t>
      </w:r>
      <w:r w:rsidR="00D824CF" w:rsidRPr="00C10EC3">
        <w:rPr>
          <w:sz w:val="28"/>
          <w:szCs w:val="28"/>
        </w:rPr>
        <w:t>ë</w:t>
      </w:r>
      <w:r w:rsidR="006F61DF" w:rsidRPr="00C10EC3">
        <w:rPr>
          <w:sz w:val="28"/>
          <w:szCs w:val="28"/>
        </w:rPr>
        <w:t xml:space="preserve"> veprimtarisë s</w:t>
      </w:r>
      <w:r w:rsidR="00D824CF" w:rsidRPr="00C10EC3">
        <w:rPr>
          <w:sz w:val="28"/>
          <w:szCs w:val="28"/>
        </w:rPr>
        <w:t>ë</w:t>
      </w:r>
      <w:r w:rsidR="006F61DF" w:rsidRPr="00C10EC3">
        <w:rPr>
          <w:sz w:val="28"/>
          <w:szCs w:val="28"/>
        </w:rPr>
        <w:t xml:space="preserve"> institucioneve qendrore në nivel vendor, si edhe </w:t>
      </w:r>
      <w:r w:rsidR="00213D97" w:rsidRPr="00C10EC3">
        <w:rPr>
          <w:sz w:val="28"/>
          <w:szCs w:val="28"/>
        </w:rPr>
        <w:t xml:space="preserve">kontrollit </w:t>
      </w:r>
      <w:r w:rsidR="00B926DA" w:rsidRPr="00C10EC3">
        <w:rPr>
          <w:sz w:val="28"/>
          <w:szCs w:val="28"/>
        </w:rPr>
        <w:t xml:space="preserve">të </w:t>
      </w:r>
      <w:r w:rsidRPr="00C10EC3">
        <w:rPr>
          <w:sz w:val="28"/>
          <w:szCs w:val="28"/>
        </w:rPr>
        <w:t xml:space="preserve">jashtëm financiar në njësitë e vetëqeverisjes vendore, në emër të organeve të qeverisjes qendrore, për përdorimin e fondeve të kushtëzuara dhe/ose të deleguara që financohen nga buxheti i shtetit dhe/ose fondet e ndihmës së huaj, të alokuara te njësitë e vetëqeverisjes vendore. </w:t>
      </w:r>
    </w:p>
    <w:p w:rsidR="0003596D" w:rsidRPr="00C10EC3" w:rsidRDefault="0003596D" w:rsidP="00AD267F">
      <w:pPr>
        <w:jc w:val="both"/>
        <w:rPr>
          <w:sz w:val="28"/>
          <w:szCs w:val="28"/>
        </w:rPr>
      </w:pPr>
    </w:p>
    <w:p w:rsidR="00642B46" w:rsidRPr="00C10EC3" w:rsidRDefault="002A0727" w:rsidP="00AD267F">
      <w:pPr>
        <w:jc w:val="both"/>
        <w:rPr>
          <w:sz w:val="28"/>
          <w:szCs w:val="28"/>
        </w:rPr>
      </w:pPr>
      <w:r w:rsidRPr="00C10EC3">
        <w:rPr>
          <w:sz w:val="28"/>
          <w:szCs w:val="28"/>
        </w:rPr>
        <w:t>Domosdoshmëria e</w:t>
      </w:r>
      <w:r w:rsidR="00C061A7" w:rsidRPr="00C10EC3">
        <w:rPr>
          <w:sz w:val="28"/>
          <w:szCs w:val="28"/>
        </w:rPr>
        <w:t xml:space="preserve"> </w:t>
      </w:r>
      <w:r w:rsidR="002C2656" w:rsidRPr="00C10EC3">
        <w:rPr>
          <w:sz w:val="28"/>
          <w:szCs w:val="28"/>
        </w:rPr>
        <w:t>ndryshimeve ligjore, për</w:t>
      </w:r>
      <w:r w:rsidR="00C061A7" w:rsidRPr="00C10EC3">
        <w:rPr>
          <w:sz w:val="28"/>
          <w:szCs w:val="28"/>
        </w:rPr>
        <w:t xml:space="preserve"> ligji</w:t>
      </w:r>
      <w:r w:rsidR="002C2656" w:rsidRPr="00C10EC3">
        <w:rPr>
          <w:sz w:val="28"/>
          <w:szCs w:val="28"/>
        </w:rPr>
        <w:t>n</w:t>
      </w:r>
      <w:r w:rsidR="00C061A7" w:rsidRPr="00C10EC3">
        <w:rPr>
          <w:sz w:val="28"/>
          <w:szCs w:val="28"/>
        </w:rPr>
        <w:t xml:space="preserve"> nr.107/2</w:t>
      </w:r>
      <w:r w:rsidR="00EA4748" w:rsidRPr="00C10EC3">
        <w:rPr>
          <w:sz w:val="28"/>
          <w:szCs w:val="28"/>
        </w:rPr>
        <w:t xml:space="preserve">016 “Për Prefektin e qarkut” ka </w:t>
      </w:r>
      <w:r w:rsidR="00C061A7" w:rsidRPr="00C10EC3">
        <w:rPr>
          <w:sz w:val="28"/>
          <w:szCs w:val="28"/>
        </w:rPr>
        <w:t xml:space="preserve">lindur si nevojë </w:t>
      </w:r>
      <w:r w:rsidR="00CD6AFF" w:rsidRPr="00C10EC3">
        <w:rPr>
          <w:sz w:val="28"/>
          <w:szCs w:val="28"/>
        </w:rPr>
        <w:t>për të rritur efiçencen dhe konsol</w:t>
      </w:r>
      <w:r w:rsidR="00041FA1" w:rsidRPr="00C10EC3">
        <w:rPr>
          <w:sz w:val="28"/>
          <w:szCs w:val="28"/>
        </w:rPr>
        <w:t>i</w:t>
      </w:r>
      <w:r w:rsidR="00CD6AFF" w:rsidRPr="00C10EC3">
        <w:rPr>
          <w:sz w:val="28"/>
          <w:szCs w:val="28"/>
        </w:rPr>
        <w:t>dimin e performancës së prefektit të qarkut, për ofrimin e shërbimeve me cilësore për një qeverisje gjithmonë e më pranë qytetareve, si dhe përforcimit të rolit tij në qark.</w:t>
      </w:r>
    </w:p>
    <w:p w:rsidR="00CD6AFF" w:rsidRPr="00C10EC3" w:rsidRDefault="00CD6AFF" w:rsidP="00041FA1">
      <w:pPr>
        <w:jc w:val="both"/>
        <w:rPr>
          <w:sz w:val="28"/>
          <w:szCs w:val="28"/>
        </w:rPr>
      </w:pPr>
    </w:p>
    <w:p w:rsidR="008C7A6D" w:rsidRPr="00C10EC3" w:rsidRDefault="008C7A6D" w:rsidP="008C7A6D">
      <w:pPr>
        <w:jc w:val="both"/>
        <w:rPr>
          <w:b/>
          <w:sz w:val="28"/>
          <w:szCs w:val="28"/>
        </w:rPr>
      </w:pPr>
      <w:r w:rsidRPr="00C10EC3">
        <w:rPr>
          <w:sz w:val="28"/>
          <w:szCs w:val="28"/>
        </w:rPr>
        <w:t>Nisur nga nevojat e krijuara, Ministria e Brendshme paraqet për miratim ndryshimin e ligjit nr.107/2016 “Për prefektin e qarkut”.</w:t>
      </w:r>
      <w:r w:rsidRPr="00C10EC3">
        <w:rPr>
          <w:b/>
          <w:sz w:val="28"/>
          <w:szCs w:val="28"/>
        </w:rPr>
        <w:t xml:space="preserve">  </w:t>
      </w:r>
    </w:p>
    <w:p w:rsidR="002A0727" w:rsidRPr="00C10EC3" w:rsidRDefault="002A0727" w:rsidP="00041FA1">
      <w:pPr>
        <w:jc w:val="both"/>
        <w:rPr>
          <w:sz w:val="28"/>
          <w:szCs w:val="28"/>
        </w:rPr>
      </w:pPr>
    </w:p>
    <w:p w:rsidR="007B5E32" w:rsidRPr="00C10EC3" w:rsidRDefault="007B5E32" w:rsidP="00041FA1">
      <w:pPr>
        <w:pStyle w:val="ListParagraph"/>
        <w:numPr>
          <w:ilvl w:val="0"/>
          <w:numId w:val="1"/>
        </w:numPr>
        <w:ind w:left="540" w:hanging="540"/>
        <w:jc w:val="both"/>
        <w:rPr>
          <w:b/>
          <w:sz w:val="28"/>
          <w:szCs w:val="28"/>
        </w:rPr>
      </w:pPr>
      <w:r w:rsidRPr="00C10EC3">
        <w:rPr>
          <w:b/>
          <w:sz w:val="28"/>
          <w:szCs w:val="28"/>
        </w:rPr>
        <w:t>VLERËSIMI</w:t>
      </w:r>
      <w:r w:rsidR="008E47F1" w:rsidRPr="00C10EC3">
        <w:rPr>
          <w:b/>
          <w:sz w:val="28"/>
          <w:szCs w:val="28"/>
        </w:rPr>
        <w:t xml:space="preserve"> </w:t>
      </w:r>
      <w:r w:rsidR="008066AC" w:rsidRPr="00C10EC3">
        <w:rPr>
          <w:b/>
          <w:sz w:val="28"/>
          <w:szCs w:val="28"/>
        </w:rPr>
        <w:t>I</w:t>
      </w:r>
      <w:r w:rsidR="008E47F1" w:rsidRPr="00C10EC3">
        <w:rPr>
          <w:b/>
          <w:sz w:val="28"/>
          <w:szCs w:val="28"/>
        </w:rPr>
        <w:t xml:space="preserve"> </w:t>
      </w:r>
      <w:r w:rsidRPr="00C10EC3">
        <w:rPr>
          <w:b/>
          <w:sz w:val="28"/>
          <w:szCs w:val="28"/>
        </w:rPr>
        <w:t>PROJEKTAKTIT NË RAPORT ME PROGRAMIN POLITIK TË KËSHILLIT TË MINISTRAVE, ME PROGRAMIN ANALITIK TË AKTEVE DHE DOKUMENTEVE TË TJERA POLITIKE</w:t>
      </w:r>
    </w:p>
    <w:p w:rsidR="007B5E32" w:rsidRPr="00C10EC3" w:rsidRDefault="007B5E32" w:rsidP="00041FA1">
      <w:pPr>
        <w:pStyle w:val="ListParagraph"/>
        <w:ind w:left="540"/>
        <w:jc w:val="both"/>
        <w:rPr>
          <w:b/>
          <w:sz w:val="28"/>
          <w:szCs w:val="28"/>
        </w:rPr>
      </w:pPr>
    </w:p>
    <w:p w:rsidR="007B5E32" w:rsidRPr="00C10EC3" w:rsidRDefault="007B5E32" w:rsidP="00980511">
      <w:pPr>
        <w:pStyle w:val="Style"/>
        <w:ind w:right="9"/>
        <w:jc w:val="both"/>
        <w:rPr>
          <w:bCs/>
          <w:color w:val="1F2725"/>
          <w:sz w:val="28"/>
          <w:szCs w:val="28"/>
          <w:lang w:val="sq-AL"/>
        </w:rPr>
      </w:pPr>
      <w:r w:rsidRPr="00C10EC3">
        <w:rPr>
          <w:bCs/>
          <w:color w:val="1F2725"/>
          <w:sz w:val="28"/>
          <w:szCs w:val="28"/>
          <w:lang w:val="sq-AL"/>
        </w:rPr>
        <w:t>Ky pr</w:t>
      </w:r>
      <w:r w:rsidR="007879FF" w:rsidRPr="00C10EC3">
        <w:rPr>
          <w:bCs/>
          <w:color w:val="1F2725"/>
          <w:sz w:val="28"/>
          <w:szCs w:val="28"/>
          <w:lang w:val="sq-AL"/>
        </w:rPr>
        <w:t xml:space="preserve">ojektligj </w:t>
      </w:r>
      <w:r w:rsidR="00980511" w:rsidRPr="00C10EC3">
        <w:rPr>
          <w:bCs/>
          <w:color w:val="1F2725"/>
          <w:sz w:val="28"/>
          <w:szCs w:val="28"/>
          <w:lang w:val="sq-AL"/>
        </w:rPr>
        <w:t xml:space="preserve">është parashikuar në programin e përgjithshëm analitik të </w:t>
      </w:r>
      <w:r w:rsidR="00980511" w:rsidRPr="00C10EC3">
        <w:rPr>
          <w:bCs/>
          <w:color w:val="1F2725"/>
          <w:sz w:val="28"/>
          <w:szCs w:val="28"/>
          <w:lang w:val="sq-AL"/>
        </w:rPr>
        <w:lastRenderedPageBreak/>
        <w:t>projektakteve që do të paraqiten për shqyrtim në Këshillin e Ministrave, për vitin 202</w:t>
      </w:r>
      <w:r w:rsidR="00FD17AC" w:rsidRPr="00C10EC3">
        <w:rPr>
          <w:bCs/>
          <w:color w:val="1F2725"/>
          <w:sz w:val="28"/>
          <w:szCs w:val="28"/>
          <w:lang w:val="sq-AL"/>
        </w:rPr>
        <w:t>1</w:t>
      </w:r>
      <w:r w:rsidR="00980511" w:rsidRPr="00C10EC3">
        <w:rPr>
          <w:bCs/>
          <w:color w:val="1F2725"/>
          <w:sz w:val="28"/>
          <w:szCs w:val="28"/>
          <w:lang w:val="sq-AL"/>
        </w:rPr>
        <w:t xml:space="preserve">, </w:t>
      </w:r>
      <w:r w:rsidRPr="00C10EC3">
        <w:rPr>
          <w:bCs/>
          <w:color w:val="1F2725"/>
          <w:sz w:val="28"/>
          <w:szCs w:val="28"/>
          <w:lang w:val="sq-AL"/>
        </w:rPr>
        <w:t xml:space="preserve">për Ministrinë e </w:t>
      </w:r>
      <w:r w:rsidR="008E4D96" w:rsidRPr="00C10EC3">
        <w:rPr>
          <w:bCs/>
          <w:color w:val="1F2725"/>
          <w:sz w:val="28"/>
          <w:szCs w:val="28"/>
          <w:lang w:val="sq-AL"/>
        </w:rPr>
        <w:t>Brendshme</w:t>
      </w:r>
      <w:r w:rsidR="004A67A4" w:rsidRPr="00C10EC3">
        <w:rPr>
          <w:bCs/>
          <w:color w:val="1F2725"/>
          <w:sz w:val="28"/>
          <w:szCs w:val="28"/>
          <w:lang w:val="sq-AL"/>
        </w:rPr>
        <w:t>.</w:t>
      </w:r>
    </w:p>
    <w:p w:rsidR="003E0154" w:rsidRPr="00C10EC3" w:rsidRDefault="003E0154" w:rsidP="00041FA1">
      <w:pPr>
        <w:pStyle w:val="ListParagraph"/>
        <w:ind w:left="540"/>
        <w:jc w:val="both"/>
        <w:rPr>
          <w:color w:val="000000" w:themeColor="text1"/>
          <w:sz w:val="28"/>
          <w:szCs w:val="28"/>
        </w:rPr>
      </w:pPr>
    </w:p>
    <w:p w:rsidR="007B5E32" w:rsidRPr="00C10EC3" w:rsidRDefault="007B5E32" w:rsidP="00041FA1">
      <w:pPr>
        <w:pStyle w:val="ListParagraph"/>
        <w:numPr>
          <w:ilvl w:val="0"/>
          <w:numId w:val="1"/>
        </w:numPr>
        <w:ind w:left="630" w:hanging="630"/>
        <w:jc w:val="both"/>
        <w:rPr>
          <w:b/>
          <w:sz w:val="28"/>
          <w:szCs w:val="28"/>
        </w:rPr>
      </w:pPr>
      <w:r w:rsidRPr="00C10EC3">
        <w:rPr>
          <w:b/>
          <w:sz w:val="28"/>
          <w:szCs w:val="28"/>
        </w:rPr>
        <w:t>ARGUMENTIMI</w:t>
      </w:r>
      <w:r w:rsidR="008E47F1" w:rsidRPr="00C10EC3">
        <w:rPr>
          <w:b/>
          <w:sz w:val="28"/>
          <w:szCs w:val="28"/>
        </w:rPr>
        <w:t xml:space="preserve"> </w:t>
      </w:r>
      <w:r w:rsidR="008066AC" w:rsidRPr="00C10EC3">
        <w:rPr>
          <w:b/>
          <w:sz w:val="28"/>
          <w:szCs w:val="28"/>
        </w:rPr>
        <w:t>I</w:t>
      </w:r>
      <w:r w:rsidR="008E47F1" w:rsidRPr="00C10EC3">
        <w:rPr>
          <w:b/>
          <w:sz w:val="28"/>
          <w:szCs w:val="28"/>
        </w:rPr>
        <w:t xml:space="preserve"> </w:t>
      </w:r>
      <w:r w:rsidRPr="00C10EC3">
        <w:rPr>
          <w:b/>
          <w:sz w:val="28"/>
          <w:szCs w:val="28"/>
        </w:rPr>
        <w:t>PROJEKTAKTIT LIDHUR ME PËRPARËSITË, PROBLEMATIKAT, EFEKTET E PRITSHME</w:t>
      </w:r>
    </w:p>
    <w:p w:rsidR="007B5E32" w:rsidRPr="00C10EC3" w:rsidRDefault="007B5E32" w:rsidP="00041FA1">
      <w:pPr>
        <w:jc w:val="both"/>
        <w:rPr>
          <w:sz w:val="28"/>
          <w:szCs w:val="28"/>
        </w:rPr>
      </w:pPr>
      <w:r w:rsidRPr="00C10EC3">
        <w:rPr>
          <w:sz w:val="28"/>
          <w:szCs w:val="28"/>
        </w:rPr>
        <w:t xml:space="preserve"> </w:t>
      </w:r>
    </w:p>
    <w:p w:rsidR="003305A3" w:rsidRPr="00C10EC3" w:rsidRDefault="00980511" w:rsidP="00980511">
      <w:pPr>
        <w:pStyle w:val="Style"/>
        <w:ind w:right="9"/>
        <w:jc w:val="both"/>
        <w:rPr>
          <w:sz w:val="28"/>
          <w:szCs w:val="28"/>
          <w:lang w:val="sq-AL"/>
        </w:rPr>
      </w:pPr>
      <w:r w:rsidRPr="00C10EC3">
        <w:rPr>
          <w:sz w:val="28"/>
          <w:szCs w:val="28"/>
          <w:lang w:val="sq-AL"/>
        </w:rPr>
        <w:t>Përparësia e këtij projektligji është rritja</w:t>
      </w:r>
      <w:r w:rsidR="003305A3" w:rsidRPr="00C10EC3">
        <w:rPr>
          <w:sz w:val="28"/>
          <w:szCs w:val="28"/>
          <w:lang w:val="sq-AL"/>
        </w:rPr>
        <w:t xml:space="preserve"> e n</w:t>
      </w:r>
      <w:r w:rsidRPr="00C10EC3">
        <w:rPr>
          <w:sz w:val="28"/>
          <w:szCs w:val="28"/>
          <w:lang w:val="sq-AL"/>
        </w:rPr>
        <w:t>ivelit dhe veprimtarisë së prefektit t</w:t>
      </w:r>
      <w:r w:rsidR="00D824CF" w:rsidRPr="00C10EC3">
        <w:rPr>
          <w:sz w:val="28"/>
          <w:szCs w:val="28"/>
          <w:lang w:val="sq-AL"/>
        </w:rPr>
        <w:t>ë</w:t>
      </w:r>
      <w:r w:rsidRPr="00C10EC3">
        <w:rPr>
          <w:sz w:val="28"/>
          <w:szCs w:val="28"/>
          <w:lang w:val="sq-AL"/>
        </w:rPr>
        <w:t xml:space="preserve"> qarkut. </w:t>
      </w:r>
      <w:r w:rsidR="003305A3" w:rsidRPr="00C10EC3">
        <w:rPr>
          <w:sz w:val="28"/>
          <w:szCs w:val="28"/>
          <w:lang w:val="sq-AL"/>
        </w:rPr>
        <w:t>Iniciativa ligjore për hartimin e ndryshimeve është nevojë dhe domosdoshmëri e adresimit të nevojave dhe qasjes ndaj ndryshimeve ligjore dhe administrative, të tilla si:</w:t>
      </w:r>
    </w:p>
    <w:p w:rsidR="002A079C" w:rsidRPr="00C10EC3" w:rsidRDefault="002A079C" w:rsidP="002A079C">
      <w:pPr>
        <w:pStyle w:val="ListParagraph"/>
        <w:jc w:val="both"/>
        <w:rPr>
          <w:sz w:val="28"/>
          <w:szCs w:val="28"/>
        </w:rPr>
      </w:pPr>
    </w:p>
    <w:p w:rsidR="002A079C" w:rsidRPr="00C10EC3" w:rsidRDefault="007C11C0" w:rsidP="002A079C">
      <w:pPr>
        <w:pStyle w:val="ListParagraph"/>
        <w:numPr>
          <w:ilvl w:val="0"/>
          <w:numId w:val="6"/>
        </w:numPr>
        <w:jc w:val="both"/>
        <w:rPr>
          <w:sz w:val="28"/>
          <w:szCs w:val="28"/>
        </w:rPr>
      </w:pPr>
      <w:r w:rsidRPr="00C10EC3">
        <w:rPr>
          <w:sz w:val="28"/>
          <w:szCs w:val="28"/>
        </w:rPr>
        <w:t>Ligji nr.115/2014 “Për ndarjen administrativo-territoriale të njësive të qeverisjes vendore në Republikën e Shqipërisë”</w:t>
      </w:r>
      <w:r w:rsidR="006543A5" w:rsidRPr="00C10EC3">
        <w:rPr>
          <w:sz w:val="28"/>
          <w:szCs w:val="28"/>
        </w:rPr>
        <w:t>;</w:t>
      </w:r>
    </w:p>
    <w:p w:rsidR="00E359FD" w:rsidRPr="00C10EC3" w:rsidRDefault="00E359FD" w:rsidP="00041FA1">
      <w:pPr>
        <w:pStyle w:val="ListParagraph"/>
        <w:ind w:left="1080" w:firstLine="75"/>
        <w:jc w:val="both"/>
        <w:rPr>
          <w:sz w:val="28"/>
          <w:szCs w:val="28"/>
        </w:rPr>
      </w:pPr>
    </w:p>
    <w:p w:rsidR="007B5E32" w:rsidRPr="00C10EC3" w:rsidRDefault="007C11C0" w:rsidP="00041FA1">
      <w:pPr>
        <w:pStyle w:val="ListParagraph"/>
        <w:numPr>
          <w:ilvl w:val="0"/>
          <w:numId w:val="6"/>
        </w:numPr>
        <w:jc w:val="both"/>
        <w:rPr>
          <w:sz w:val="28"/>
          <w:szCs w:val="28"/>
        </w:rPr>
      </w:pPr>
      <w:r w:rsidRPr="00C10EC3">
        <w:rPr>
          <w:sz w:val="28"/>
          <w:szCs w:val="28"/>
        </w:rPr>
        <w:t>L</w:t>
      </w:r>
      <w:r w:rsidR="00663F4C" w:rsidRPr="00C10EC3">
        <w:rPr>
          <w:sz w:val="28"/>
          <w:szCs w:val="28"/>
        </w:rPr>
        <w:t>igji</w:t>
      </w:r>
      <w:r w:rsidR="007B5E32" w:rsidRPr="00C10EC3">
        <w:rPr>
          <w:sz w:val="28"/>
          <w:szCs w:val="28"/>
        </w:rPr>
        <w:t xml:space="preserve"> nr.</w:t>
      </w:r>
      <w:r w:rsidR="00C14A0F" w:rsidRPr="00C10EC3">
        <w:rPr>
          <w:sz w:val="28"/>
          <w:szCs w:val="28"/>
        </w:rPr>
        <w:t>139</w:t>
      </w:r>
      <w:r w:rsidR="007B5E32" w:rsidRPr="00C10EC3">
        <w:rPr>
          <w:sz w:val="28"/>
          <w:szCs w:val="28"/>
        </w:rPr>
        <w:t>/2015 “Për vetëqeverisjen vendore”</w:t>
      </w:r>
      <w:r w:rsidR="006543A5" w:rsidRPr="00C10EC3">
        <w:rPr>
          <w:sz w:val="28"/>
          <w:szCs w:val="28"/>
        </w:rPr>
        <w:t>;</w:t>
      </w:r>
    </w:p>
    <w:p w:rsidR="007B5E32" w:rsidRPr="00C10EC3" w:rsidRDefault="007B5E32" w:rsidP="00041FA1">
      <w:pPr>
        <w:jc w:val="both"/>
        <w:rPr>
          <w:sz w:val="28"/>
          <w:szCs w:val="28"/>
        </w:rPr>
      </w:pPr>
    </w:p>
    <w:p w:rsidR="007B5E32" w:rsidRPr="00C10EC3" w:rsidRDefault="007B5E32" w:rsidP="00041FA1">
      <w:pPr>
        <w:pStyle w:val="ListParagraph"/>
        <w:numPr>
          <w:ilvl w:val="0"/>
          <w:numId w:val="6"/>
        </w:numPr>
        <w:jc w:val="both"/>
        <w:rPr>
          <w:sz w:val="28"/>
          <w:szCs w:val="28"/>
        </w:rPr>
      </w:pPr>
      <w:r w:rsidRPr="00C10EC3">
        <w:rPr>
          <w:sz w:val="28"/>
          <w:szCs w:val="28"/>
        </w:rPr>
        <w:t xml:space="preserve">Rritja e cilësisë së shërbimeve që shteti u </w:t>
      </w:r>
      <w:r w:rsidR="003170CB" w:rsidRPr="00C10EC3">
        <w:rPr>
          <w:sz w:val="28"/>
          <w:szCs w:val="28"/>
        </w:rPr>
        <w:t>o</w:t>
      </w:r>
      <w:r w:rsidRPr="00C10EC3">
        <w:rPr>
          <w:sz w:val="28"/>
          <w:szCs w:val="28"/>
        </w:rPr>
        <w:t>fron qytetarëve;</w:t>
      </w:r>
    </w:p>
    <w:p w:rsidR="007B5E32" w:rsidRPr="00C10EC3" w:rsidRDefault="007B5E32" w:rsidP="00041FA1">
      <w:pPr>
        <w:pStyle w:val="ListParagraph"/>
        <w:ind w:left="1080"/>
        <w:jc w:val="both"/>
        <w:rPr>
          <w:sz w:val="28"/>
          <w:szCs w:val="28"/>
        </w:rPr>
      </w:pPr>
    </w:p>
    <w:p w:rsidR="007B5E32" w:rsidRPr="00C10EC3" w:rsidRDefault="00F25CC7" w:rsidP="00041FA1">
      <w:pPr>
        <w:pStyle w:val="ListParagraph"/>
        <w:numPr>
          <w:ilvl w:val="0"/>
          <w:numId w:val="6"/>
        </w:numPr>
        <w:jc w:val="both"/>
        <w:rPr>
          <w:sz w:val="28"/>
          <w:szCs w:val="28"/>
        </w:rPr>
      </w:pPr>
      <w:r w:rsidRPr="00C10EC3">
        <w:rPr>
          <w:sz w:val="28"/>
          <w:szCs w:val="28"/>
        </w:rPr>
        <w:t>Rritja dhe fuqizimi i</w:t>
      </w:r>
      <w:r w:rsidR="007B5E32" w:rsidRPr="00C10EC3">
        <w:rPr>
          <w:sz w:val="28"/>
          <w:szCs w:val="28"/>
        </w:rPr>
        <w:t xml:space="preserve"> rolit të prefektit të qarkut në planifikimin dhe rregullimin </w:t>
      </w:r>
      <w:r w:rsidR="001A2396" w:rsidRPr="00C10EC3">
        <w:rPr>
          <w:sz w:val="28"/>
          <w:szCs w:val="28"/>
        </w:rPr>
        <w:t>hapësinor</w:t>
      </w:r>
      <w:r w:rsidR="007B5E32" w:rsidRPr="00C10EC3">
        <w:rPr>
          <w:sz w:val="28"/>
          <w:szCs w:val="28"/>
        </w:rPr>
        <w:t xml:space="preserve"> të territorit, si dhe mbrojtjen e mjedisit;</w:t>
      </w:r>
    </w:p>
    <w:p w:rsidR="007B5E32" w:rsidRPr="00C10EC3" w:rsidRDefault="007B5E32" w:rsidP="00041FA1">
      <w:pPr>
        <w:jc w:val="both"/>
        <w:rPr>
          <w:sz w:val="28"/>
          <w:szCs w:val="28"/>
        </w:rPr>
      </w:pPr>
    </w:p>
    <w:p w:rsidR="007B5E32" w:rsidRPr="00C10EC3" w:rsidRDefault="007B5E32" w:rsidP="00041FA1">
      <w:pPr>
        <w:pStyle w:val="ListParagraph"/>
        <w:numPr>
          <w:ilvl w:val="0"/>
          <w:numId w:val="6"/>
        </w:numPr>
        <w:jc w:val="both"/>
        <w:rPr>
          <w:sz w:val="28"/>
          <w:szCs w:val="28"/>
        </w:rPr>
      </w:pPr>
      <w:r w:rsidRPr="00C10EC3">
        <w:rPr>
          <w:sz w:val="28"/>
          <w:szCs w:val="28"/>
        </w:rPr>
        <w:t>Krijimi</w:t>
      </w:r>
      <w:r w:rsidR="008E47F1" w:rsidRPr="00C10EC3">
        <w:rPr>
          <w:sz w:val="28"/>
          <w:szCs w:val="28"/>
        </w:rPr>
        <w:t xml:space="preserve"> i </w:t>
      </w:r>
      <w:r w:rsidRPr="00C10EC3">
        <w:rPr>
          <w:sz w:val="28"/>
          <w:szCs w:val="28"/>
        </w:rPr>
        <w:t>kushteve të përshtatshme për të pasur një administratë cilësore;</w:t>
      </w:r>
    </w:p>
    <w:p w:rsidR="007B5E32" w:rsidRPr="00C10EC3" w:rsidRDefault="007B5E32" w:rsidP="00041FA1">
      <w:pPr>
        <w:pStyle w:val="ListParagraph"/>
        <w:jc w:val="both"/>
        <w:rPr>
          <w:sz w:val="28"/>
          <w:szCs w:val="28"/>
        </w:rPr>
      </w:pPr>
    </w:p>
    <w:p w:rsidR="007B5E32" w:rsidRPr="00C10EC3" w:rsidRDefault="007B5E32" w:rsidP="00041FA1">
      <w:pPr>
        <w:pStyle w:val="ListParagraph"/>
        <w:numPr>
          <w:ilvl w:val="0"/>
          <w:numId w:val="6"/>
        </w:numPr>
        <w:jc w:val="both"/>
        <w:rPr>
          <w:sz w:val="28"/>
          <w:szCs w:val="28"/>
        </w:rPr>
      </w:pPr>
      <w:r w:rsidRPr="00C10EC3">
        <w:rPr>
          <w:sz w:val="28"/>
          <w:szCs w:val="28"/>
        </w:rPr>
        <w:t>Monitorimi</w:t>
      </w:r>
      <w:r w:rsidR="008E47F1" w:rsidRPr="00C10EC3">
        <w:rPr>
          <w:sz w:val="28"/>
          <w:szCs w:val="28"/>
        </w:rPr>
        <w:t xml:space="preserve"> i </w:t>
      </w:r>
      <w:r w:rsidR="001A2396" w:rsidRPr="00C10EC3">
        <w:rPr>
          <w:sz w:val="28"/>
          <w:szCs w:val="28"/>
        </w:rPr>
        <w:t>standardeve</w:t>
      </w:r>
      <w:r w:rsidRPr="00C10EC3">
        <w:rPr>
          <w:sz w:val="28"/>
          <w:szCs w:val="28"/>
        </w:rPr>
        <w:t xml:space="preserve"> të politikave të </w:t>
      </w:r>
      <w:r w:rsidR="008D2FEB" w:rsidRPr="00C10EC3">
        <w:rPr>
          <w:sz w:val="28"/>
          <w:szCs w:val="28"/>
        </w:rPr>
        <w:t>vetëqeverisjes</w:t>
      </w:r>
      <w:r w:rsidRPr="00C10EC3">
        <w:rPr>
          <w:sz w:val="28"/>
          <w:szCs w:val="28"/>
        </w:rPr>
        <w:t xml:space="preserve"> vendore për sigurinë publike, arsimin, shëndetësinë </w:t>
      </w:r>
      <w:r w:rsidR="001A2396" w:rsidRPr="00C10EC3">
        <w:rPr>
          <w:sz w:val="28"/>
          <w:szCs w:val="28"/>
        </w:rPr>
        <w:t>etj.</w:t>
      </w:r>
      <w:r w:rsidRPr="00C10EC3">
        <w:rPr>
          <w:sz w:val="28"/>
          <w:szCs w:val="28"/>
        </w:rPr>
        <w:t xml:space="preserve">; </w:t>
      </w:r>
    </w:p>
    <w:p w:rsidR="007B5E32" w:rsidRPr="00C10EC3" w:rsidRDefault="007B5E32" w:rsidP="00041FA1">
      <w:pPr>
        <w:pStyle w:val="ListParagraph"/>
        <w:jc w:val="both"/>
        <w:rPr>
          <w:sz w:val="28"/>
          <w:szCs w:val="28"/>
        </w:rPr>
      </w:pPr>
    </w:p>
    <w:p w:rsidR="007B5E32" w:rsidRPr="00C10EC3" w:rsidRDefault="0082184F" w:rsidP="00041FA1">
      <w:pPr>
        <w:pStyle w:val="ListParagraph"/>
        <w:numPr>
          <w:ilvl w:val="0"/>
          <w:numId w:val="6"/>
        </w:numPr>
        <w:jc w:val="both"/>
        <w:rPr>
          <w:sz w:val="28"/>
          <w:szCs w:val="28"/>
        </w:rPr>
      </w:pPr>
      <w:r w:rsidRPr="00C10EC3">
        <w:rPr>
          <w:sz w:val="28"/>
          <w:szCs w:val="28"/>
        </w:rPr>
        <w:t>Drejtimi</w:t>
      </w:r>
      <w:r w:rsidR="008E47F1" w:rsidRPr="00C10EC3">
        <w:rPr>
          <w:sz w:val="28"/>
          <w:szCs w:val="28"/>
        </w:rPr>
        <w:t xml:space="preserve"> i </w:t>
      </w:r>
      <w:r w:rsidR="007B5E32" w:rsidRPr="00C10EC3">
        <w:rPr>
          <w:sz w:val="28"/>
          <w:szCs w:val="28"/>
        </w:rPr>
        <w:t xml:space="preserve">task-forcave të ngritura për problematikat të </w:t>
      </w:r>
      <w:r w:rsidRPr="00C10EC3">
        <w:rPr>
          <w:sz w:val="28"/>
          <w:szCs w:val="28"/>
        </w:rPr>
        <w:t>ndryshme</w:t>
      </w:r>
      <w:r w:rsidR="007B5E32" w:rsidRPr="00C10EC3">
        <w:rPr>
          <w:sz w:val="28"/>
          <w:szCs w:val="28"/>
        </w:rPr>
        <w:t>.</w:t>
      </w:r>
    </w:p>
    <w:p w:rsidR="00980511" w:rsidRPr="00C10EC3" w:rsidRDefault="00980511" w:rsidP="00980511">
      <w:pPr>
        <w:pStyle w:val="ListParagraph"/>
        <w:rPr>
          <w:sz w:val="28"/>
          <w:szCs w:val="28"/>
        </w:rPr>
      </w:pPr>
    </w:p>
    <w:p w:rsidR="00980511" w:rsidRPr="00C10EC3" w:rsidRDefault="0094743B" w:rsidP="0094743B">
      <w:pPr>
        <w:jc w:val="both"/>
        <w:rPr>
          <w:sz w:val="28"/>
          <w:szCs w:val="28"/>
        </w:rPr>
      </w:pPr>
      <w:r w:rsidRPr="00C10EC3">
        <w:rPr>
          <w:sz w:val="28"/>
          <w:szCs w:val="28"/>
        </w:rPr>
        <w:t>Ligji nr.107/2016 “Për Prefektin e qarkut”</w:t>
      </w:r>
      <w:r w:rsidR="00BF4E6C" w:rsidRPr="00C10EC3">
        <w:rPr>
          <w:sz w:val="28"/>
          <w:szCs w:val="28"/>
        </w:rPr>
        <w:t xml:space="preserve"> ka si objekt rregullimin e  marrëdhënieve</w:t>
      </w:r>
      <w:r w:rsidR="00A7535D" w:rsidRPr="00C10EC3">
        <w:rPr>
          <w:sz w:val="28"/>
          <w:szCs w:val="28"/>
        </w:rPr>
        <w:t xml:space="preserve"> </w:t>
      </w:r>
      <w:r w:rsidR="00BF4E6C" w:rsidRPr="00C10EC3">
        <w:rPr>
          <w:sz w:val="28"/>
          <w:szCs w:val="28"/>
        </w:rPr>
        <w:t>t</w:t>
      </w:r>
      <w:r w:rsidR="00D824CF" w:rsidRPr="00C10EC3">
        <w:rPr>
          <w:sz w:val="28"/>
          <w:szCs w:val="28"/>
        </w:rPr>
        <w:t>ë</w:t>
      </w:r>
      <w:r w:rsidR="00BF4E6C" w:rsidRPr="00C10EC3">
        <w:rPr>
          <w:sz w:val="28"/>
          <w:szCs w:val="28"/>
        </w:rPr>
        <w:t xml:space="preserve"> prefektit të qarkut me organet dhe institucionet e administratës shtetërore, me organet e njësive të vetëqeverisjes vendore, </w:t>
      </w:r>
      <w:r w:rsidR="00B926DA" w:rsidRPr="00C10EC3">
        <w:rPr>
          <w:sz w:val="28"/>
          <w:szCs w:val="28"/>
        </w:rPr>
        <w:t xml:space="preserve">institucione qendrore në nivel vendor </w:t>
      </w:r>
      <w:r w:rsidR="00BF4E6C" w:rsidRPr="00C10EC3">
        <w:rPr>
          <w:sz w:val="28"/>
          <w:szCs w:val="28"/>
        </w:rPr>
        <w:t>dhe me institucione të tjera shtetërore.</w:t>
      </w:r>
    </w:p>
    <w:p w:rsidR="00980511" w:rsidRPr="00C10EC3" w:rsidRDefault="00980511" w:rsidP="00980511">
      <w:pPr>
        <w:pStyle w:val="ListParagraph"/>
        <w:jc w:val="both"/>
        <w:rPr>
          <w:sz w:val="28"/>
          <w:szCs w:val="28"/>
        </w:rPr>
      </w:pPr>
    </w:p>
    <w:p w:rsidR="00F37931" w:rsidRPr="00C10EC3" w:rsidRDefault="00B926DA" w:rsidP="00041FA1">
      <w:pPr>
        <w:jc w:val="both"/>
        <w:rPr>
          <w:sz w:val="28"/>
          <w:szCs w:val="28"/>
        </w:rPr>
      </w:pPr>
      <w:r w:rsidRPr="00C10EC3">
        <w:rPr>
          <w:sz w:val="28"/>
          <w:szCs w:val="28"/>
        </w:rPr>
        <w:t>Disa nga problematikat kryesore të evidentuara nga zbatimi në praktikë i ligjit aktual janë: mos efektiviteti i duhur i kontrollit dhe monitorimit të politikave sektoriale të Këshillit të Ministrave në qark, për shkak të formës së raportimit të ushtrimit të veprimtarisë së tyre mujore, mosrealizimi i procedurës për emërimin dhe lirimin nga detyra të drejtuesve të degëve territoriale, problematikat në lidhje me përballimin e shpenzimeve për mbarëvajtjen e task-forcave, si dhe mosrealizimi i verifikimit të funksioneve e të përgjegjësive të deleguara nga pushteti qendror dhe përdorimin e fondeve të parashikuara për këto funksione.</w:t>
      </w:r>
    </w:p>
    <w:p w:rsidR="00B926DA" w:rsidRPr="00C10EC3" w:rsidRDefault="00B926DA" w:rsidP="00041FA1">
      <w:pPr>
        <w:jc w:val="both"/>
        <w:rPr>
          <w:sz w:val="28"/>
          <w:szCs w:val="28"/>
        </w:rPr>
      </w:pPr>
    </w:p>
    <w:p w:rsidR="00B9494E" w:rsidRPr="00C10EC3" w:rsidRDefault="006150D7" w:rsidP="00AA5134">
      <w:pPr>
        <w:jc w:val="both"/>
        <w:rPr>
          <w:sz w:val="28"/>
          <w:szCs w:val="28"/>
        </w:rPr>
      </w:pPr>
      <w:r w:rsidRPr="00C10EC3">
        <w:rPr>
          <w:sz w:val="28"/>
          <w:szCs w:val="28"/>
        </w:rPr>
        <w:t>Për këtë arsye, është vlerësuar e nevojshme të</w:t>
      </w:r>
      <w:r w:rsidR="00D739AF" w:rsidRPr="00C10EC3">
        <w:rPr>
          <w:sz w:val="28"/>
          <w:szCs w:val="28"/>
        </w:rPr>
        <w:t xml:space="preserve"> qart</w:t>
      </w:r>
      <w:r w:rsidR="00D824CF" w:rsidRPr="00C10EC3">
        <w:rPr>
          <w:sz w:val="28"/>
          <w:szCs w:val="28"/>
        </w:rPr>
        <w:t>ë</w:t>
      </w:r>
      <w:r w:rsidR="00D739AF" w:rsidRPr="00C10EC3">
        <w:rPr>
          <w:sz w:val="28"/>
          <w:szCs w:val="28"/>
        </w:rPr>
        <w:t>s</w:t>
      </w:r>
      <w:r w:rsidR="00B9494E" w:rsidRPr="00C10EC3">
        <w:rPr>
          <w:sz w:val="28"/>
          <w:szCs w:val="28"/>
        </w:rPr>
        <w:t xml:space="preserve">ohen </w:t>
      </w:r>
      <w:r w:rsidR="00D739AF" w:rsidRPr="00C10EC3">
        <w:rPr>
          <w:sz w:val="28"/>
          <w:szCs w:val="28"/>
        </w:rPr>
        <w:t>detyrat dhe p</w:t>
      </w:r>
      <w:r w:rsidR="00D824CF" w:rsidRPr="00C10EC3">
        <w:rPr>
          <w:sz w:val="28"/>
          <w:szCs w:val="28"/>
        </w:rPr>
        <w:t>ë</w:t>
      </w:r>
      <w:r w:rsidR="00D739AF" w:rsidRPr="00C10EC3">
        <w:rPr>
          <w:sz w:val="28"/>
          <w:szCs w:val="28"/>
        </w:rPr>
        <w:t>rgjegj</w:t>
      </w:r>
      <w:r w:rsidR="00D824CF" w:rsidRPr="00C10EC3">
        <w:rPr>
          <w:sz w:val="28"/>
          <w:szCs w:val="28"/>
        </w:rPr>
        <w:t>ë</w:t>
      </w:r>
      <w:r w:rsidR="00D739AF" w:rsidRPr="00C10EC3">
        <w:rPr>
          <w:sz w:val="28"/>
          <w:szCs w:val="28"/>
        </w:rPr>
        <w:t>sit</w:t>
      </w:r>
      <w:r w:rsidR="00D824CF" w:rsidRPr="00C10EC3">
        <w:rPr>
          <w:sz w:val="28"/>
          <w:szCs w:val="28"/>
        </w:rPr>
        <w:t>ë</w:t>
      </w:r>
      <w:r w:rsidR="00D739AF" w:rsidRPr="00C10EC3">
        <w:rPr>
          <w:sz w:val="28"/>
          <w:szCs w:val="28"/>
        </w:rPr>
        <w:t xml:space="preserve"> e prefektit t</w:t>
      </w:r>
      <w:r w:rsidR="00D824CF" w:rsidRPr="00C10EC3">
        <w:rPr>
          <w:sz w:val="28"/>
          <w:szCs w:val="28"/>
        </w:rPr>
        <w:t>ë</w:t>
      </w:r>
      <w:r w:rsidR="00D739AF" w:rsidRPr="00C10EC3">
        <w:rPr>
          <w:sz w:val="28"/>
          <w:szCs w:val="28"/>
        </w:rPr>
        <w:t xml:space="preserve"> qarkut</w:t>
      </w:r>
      <w:r w:rsidR="00213726" w:rsidRPr="00C10EC3">
        <w:rPr>
          <w:sz w:val="28"/>
          <w:szCs w:val="28"/>
        </w:rPr>
        <w:t xml:space="preserve"> </w:t>
      </w:r>
      <w:r w:rsidRPr="00C10EC3">
        <w:rPr>
          <w:sz w:val="28"/>
          <w:szCs w:val="28"/>
        </w:rPr>
        <w:t xml:space="preserve">duke shtuar </w:t>
      </w:r>
      <w:r w:rsidR="00D739AF" w:rsidRPr="00C10EC3">
        <w:rPr>
          <w:sz w:val="28"/>
          <w:szCs w:val="28"/>
        </w:rPr>
        <w:t>detyra t</w:t>
      </w:r>
      <w:r w:rsidR="00D824CF" w:rsidRPr="00C10EC3">
        <w:rPr>
          <w:sz w:val="28"/>
          <w:szCs w:val="28"/>
        </w:rPr>
        <w:t>ë</w:t>
      </w:r>
      <w:r w:rsidR="00D739AF" w:rsidRPr="00C10EC3">
        <w:rPr>
          <w:sz w:val="28"/>
          <w:szCs w:val="28"/>
        </w:rPr>
        <w:t xml:space="preserve"> reja </w:t>
      </w:r>
      <w:r w:rsidRPr="00C10EC3">
        <w:rPr>
          <w:sz w:val="28"/>
          <w:szCs w:val="28"/>
        </w:rPr>
        <w:t xml:space="preserve">apo duke </w:t>
      </w:r>
      <w:r w:rsidRPr="00C10EC3">
        <w:rPr>
          <w:sz w:val="28"/>
          <w:szCs w:val="28"/>
        </w:rPr>
        <w:lastRenderedPageBreak/>
        <w:t>ri</w:t>
      </w:r>
      <w:r w:rsidR="00D739AF" w:rsidRPr="00C10EC3">
        <w:rPr>
          <w:sz w:val="28"/>
          <w:szCs w:val="28"/>
        </w:rPr>
        <w:t xml:space="preserve">formuluar </w:t>
      </w:r>
      <w:r w:rsidR="005576B8" w:rsidRPr="00C10EC3">
        <w:rPr>
          <w:sz w:val="28"/>
          <w:szCs w:val="28"/>
        </w:rPr>
        <w:t>disa prej tyre, si dhe p</w:t>
      </w:r>
      <w:r w:rsidR="00D824CF" w:rsidRPr="00C10EC3">
        <w:rPr>
          <w:sz w:val="28"/>
          <w:szCs w:val="28"/>
        </w:rPr>
        <w:t>ë</w:t>
      </w:r>
      <w:r w:rsidR="005576B8" w:rsidRPr="00C10EC3">
        <w:rPr>
          <w:sz w:val="28"/>
          <w:szCs w:val="28"/>
        </w:rPr>
        <w:t>rcaktimin e procedurave t</w:t>
      </w:r>
      <w:r w:rsidR="00D824CF" w:rsidRPr="00C10EC3">
        <w:rPr>
          <w:sz w:val="28"/>
          <w:szCs w:val="28"/>
        </w:rPr>
        <w:t>ë</w:t>
      </w:r>
      <w:r w:rsidR="005576B8" w:rsidRPr="00C10EC3">
        <w:rPr>
          <w:sz w:val="28"/>
          <w:szCs w:val="28"/>
        </w:rPr>
        <w:t xml:space="preserve"> kontrollit dhe monitorimit e marrjen e </w:t>
      </w:r>
      <w:r w:rsidR="00AD267F" w:rsidRPr="00C10EC3">
        <w:rPr>
          <w:sz w:val="28"/>
          <w:szCs w:val="28"/>
        </w:rPr>
        <w:t>masave</w:t>
      </w:r>
      <w:r w:rsidR="005576B8" w:rsidRPr="00C10EC3">
        <w:rPr>
          <w:sz w:val="28"/>
          <w:szCs w:val="28"/>
        </w:rPr>
        <w:t xml:space="preserve"> p</w:t>
      </w:r>
      <w:r w:rsidR="00D824CF" w:rsidRPr="00C10EC3">
        <w:rPr>
          <w:sz w:val="28"/>
          <w:szCs w:val="28"/>
        </w:rPr>
        <w:t>ë</w:t>
      </w:r>
      <w:r w:rsidR="005576B8" w:rsidRPr="00C10EC3">
        <w:rPr>
          <w:sz w:val="28"/>
          <w:szCs w:val="28"/>
        </w:rPr>
        <w:t>r zgjidhjen e problematikave n</w:t>
      </w:r>
      <w:r w:rsidR="00D824CF" w:rsidRPr="00C10EC3">
        <w:rPr>
          <w:sz w:val="28"/>
          <w:szCs w:val="28"/>
        </w:rPr>
        <w:t>ë</w:t>
      </w:r>
      <w:r w:rsidR="005576B8" w:rsidRPr="00C10EC3">
        <w:rPr>
          <w:sz w:val="28"/>
          <w:szCs w:val="28"/>
        </w:rPr>
        <w:t xml:space="preserve"> qark. </w:t>
      </w:r>
      <w:r w:rsidR="00B9494E" w:rsidRPr="00C10EC3">
        <w:rPr>
          <w:sz w:val="28"/>
          <w:szCs w:val="28"/>
        </w:rPr>
        <w:t xml:space="preserve">Këto ndryshime do të bëjnë të mundur plotësimin e mangësive të ligjit aktual, duke sjellë si pasojë </w:t>
      </w:r>
      <w:r w:rsidR="005576B8" w:rsidRPr="00C10EC3">
        <w:rPr>
          <w:sz w:val="28"/>
          <w:szCs w:val="28"/>
        </w:rPr>
        <w:t xml:space="preserve">rritjen </w:t>
      </w:r>
      <w:r w:rsidR="000C5D70" w:rsidRPr="00C10EC3">
        <w:rPr>
          <w:sz w:val="28"/>
          <w:szCs w:val="28"/>
        </w:rPr>
        <w:t>e pozit</w:t>
      </w:r>
      <w:r w:rsidR="00D824CF" w:rsidRPr="00C10EC3">
        <w:rPr>
          <w:sz w:val="28"/>
          <w:szCs w:val="28"/>
        </w:rPr>
        <w:t>ë</w:t>
      </w:r>
      <w:r w:rsidR="000C5D70" w:rsidRPr="00C10EC3">
        <w:rPr>
          <w:sz w:val="28"/>
          <w:szCs w:val="28"/>
        </w:rPr>
        <w:t>s dhe rolin m</w:t>
      </w:r>
      <w:r w:rsidR="00D824CF" w:rsidRPr="00C10EC3">
        <w:rPr>
          <w:sz w:val="28"/>
          <w:szCs w:val="28"/>
        </w:rPr>
        <w:t>ë</w:t>
      </w:r>
      <w:r w:rsidR="000C5D70" w:rsidRPr="00C10EC3">
        <w:rPr>
          <w:sz w:val="28"/>
          <w:szCs w:val="28"/>
        </w:rPr>
        <w:t xml:space="preserve"> aktiv </w:t>
      </w:r>
      <w:r w:rsidR="00AA5134" w:rsidRPr="00C10EC3">
        <w:rPr>
          <w:sz w:val="28"/>
          <w:szCs w:val="28"/>
        </w:rPr>
        <w:t>t</w:t>
      </w:r>
      <w:r w:rsidR="00D824CF" w:rsidRPr="00C10EC3">
        <w:rPr>
          <w:sz w:val="28"/>
          <w:szCs w:val="28"/>
        </w:rPr>
        <w:t>ë</w:t>
      </w:r>
      <w:r w:rsidR="00AA5134" w:rsidRPr="00C10EC3">
        <w:rPr>
          <w:sz w:val="28"/>
          <w:szCs w:val="28"/>
        </w:rPr>
        <w:t xml:space="preserve"> prefektit t</w:t>
      </w:r>
      <w:r w:rsidR="00D824CF" w:rsidRPr="00C10EC3">
        <w:rPr>
          <w:sz w:val="28"/>
          <w:szCs w:val="28"/>
        </w:rPr>
        <w:t>ë</w:t>
      </w:r>
      <w:r w:rsidR="00AA5134" w:rsidRPr="00C10EC3">
        <w:rPr>
          <w:sz w:val="28"/>
          <w:szCs w:val="28"/>
        </w:rPr>
        <w:t xml:space="preserve"> qarkut, </w:t>
      </w:r>
      <w:r w:rsidR="00704E69" w:rsidRPr="00C10EC3">
        <w:rPr>
          <w:sz w:val="28"/>
          <w:szCs w:val="28"/>
        </w:rPr>
        <w:t>q</w:t>
      </w:r>
      <w:r w:rsidR="00D824CF" w:rsidRPr="00C10EC3">
        <w:rPr>
          <w:sz w:val="28"/>
          <w:szCs w:val="28"/>
        </w:rPr>
        <w:t>ë</w:t>
      </w:r>
      <w:r w:rsidR="00704E69" w:rsidRPr="00C10EC3">
        <w:rPr>
          <w:sz w:val="28"/>
          <w:szCs w:val="28"/>
        </w:rPr>
        <w:t xml:space="preserve"> </w:t>
      </w:r>
      <w:r w:rsidR="00D824CF" w:rsidRPr="00C10EC3">
        <w:rPr>
          <w:sz w:val="28"/>
          <w:szCs w:val="28"/>
        </w:rPr>
        <w:t>ë</w:t>
      </w:r>
      <w:r w:rsidR="00704E69" w:rsidRPr="00C10EC3">
        <w:rPr>
          <w:sz w:val="28"/>
          <w:szCs w:val="28"/>
        </w:rPr>
        <w:t>sht</w:t>
      </w:r>
      <w:r w:rsidR="00D824CF" w:rsidRPr="00C10EC3">
        <w:rPr>
          <w:sz w:val="28"/>
          <w:szCs w:val="28"/>
        </w:rPr>
        <w:t>ë</w:t>
      </w:r>
      <w:r w:rsidR="00704E69" w:rsidRPr="00C10EC3">
        <w:rPr>
          <w:sz w:val="28"/>
          <w:szCs w:val="28"/>
        </w:rPr>
        <w:t xml:space="preserve"> dhe qëllimi i </w:t>
      </w:r>
      <w:r w:rsidR="00B9494E" w:rsidRPr="00C10EC3">
        <w:rPr>
          <w:sz w:val="28"/>
          <w:szCs w:val="28"/>
        </w:rPr>
        <w:t>këtij projektligji.</w:t>
      </w:r>
    </w:p>
    <w:p w:rsidR="00D739AF" w:rsidRPr="00C10EC3" w:rsidRDefault="00D739AF" w:rsidP="00041FA1">
      <w:pPr>
        <w:jc w:val="both"/>
        <w:rPr>
          <w:sz w:val="28"/>
          <w:szCs w:val="28"/>
        </w:rPr>
      </w:pPr>
    </w:p>
    <w:p w:rsidR="00AD267F" w:rsidRPr="00C10EC3" w:rsidRDefault="00AD267F" w:rsidP="00041FA1">
      <w:pPr>
        <w:jc w:val="both"/>
        <w:rPr>
          <w:sz w:val="28"/>
          <w:szCs w:val="28"/>
        </w:rPr>
      </w:pPr>
    </w:p>
    <w:p w:rsidR="007B5E32" w:rsidRPr="00C10EC3" w:rsidRDefault="007B5E32" w:rsidP="00041FA1">
      <w:pPr>
        <w:pStyle w:val="ListParagraph"/>
        <w:numPr>
          <w:ilvl w:val="0"/>
          <w:numId w:val="1"/>
        </w:numPr>
        <w:jc w:val="both"/>
        <w:rPr>
          <w:b/>
          <w:sz w:val="28"/>
          <w:szCs w:val="28"/>
        </w:rPr>
      </w:pPr>
      <w:r w:rsidRPr="00C10EC3">
        <w:rPr>
          <w:b/>
          <w:sz w:val="28"/>
          <w:szCs w:val="28"/>
        </w:rPr>
        <w:t>VLERËSIMI</w:t>
      </w:r>
      <w:r w:rsidR="008E47F1" w:rsidRPr="00C10EC3">
        <w:rPr>
          <w:b/>
          <w:sz w:val="28"/>
          <w:szCs w:val="28"/>
        </w:rPr>
        <w:t xml:space="preserve"> i </w:t>
      </w:r>
      <w:r w:rsidRPr="00C10EC3">
        <w:rPr>
          <w:b/>
          <w:sz w:val="28"/>
          <w:szCs w:val="28"/>
        </w:rPr>
        <w:t>LIGJSHMËRISË, KUSHTETUTSHMËRISË DHE HARMONIZIMI ME LEGJISLACIONIN NË FUQI VENDAS E NDËRKOMBËTAR</w:t>
      </w:r>
    </w:p>
    <w:p w:rsidR="007B5E32" w:rsidRPr="00C10EC3" w:rsidRDefault="007B5E32" w:rsidP="00041FA1">
      <w:pPr>
        <w:pStyle w:val="ListParagraph"/>
        <w:jc w:val="both"/>
        <w:rPr>
          <w:b/>
          <w:sz w:val="28"/>
          <w:szCs w:val="28"/>
        </w:rPr>
      </w:pPr>
    </w:p>
    <w:p w:rsidR="00296B27" w:rsidRPr="00C10EC3" w:rsidRDefault="00296B27" w:rsidP="00296B27">
      <w:pPr>
        <w:jc w:val="both"/>
        <w:rPr>
          <w:sz w:val="28"/>
          <w:szCs w:val="28"/>
        </w:rPr>
      </w:pPr>
      <w:r w:rsidRPr="00C10EC3">
        <w:rPr>
          <w:sz w:val="28"/>
          <w:szCs w:val="28"/>
        </w:rPr>
        <w:t>Ndryshimi i ligjit nr.107/2016 “Për prefektin e Qarkut”, i propozuar nga Këshilli i Ministrave është në përputhje me rendin juridik të brendshëm dhe nenin 114</w:t>
      </w:r>
      <w:r w:rsidR="00213726" w:rsidRPr="00C10EC3">
        <w:rPr>
          <w:sz w:val="28"/>
          <w:szCs w:val="28"/>
        </w:rPr>
        <w:t>,</w:t>
      </w:r>
      <w:r w:rsidRPr="00C10EC3">
        <w:rPr>
          <w:sz w:val="28"/>
          <w:szCs w:val="28"/>
        </w:rPr>
        <w:t xml:space="preserve"> së Kushtetutës së  Republikës së Shqipërisë.</w:t>
      </w:r>
    </w:p>
    <w:p w:rsidR="007B5E32" w:rsidRPr="00C10EC3" w:rsidRDefault="007B5E32" w:rsidP="00041FA1">
      <w:pPr>
        <w:jc w:val="both"/>
        <w:rPr>
          <w:sz w:val="28"/>
          <w:szCs w:val="28"/>
        </w:rPr>
      </w:pPr>
    </w:p>
    <w:p w:rsidR="007B5E32" w:rsidRPr="00C10EC3" w:rsidRDefault="007B5E32" w:rsidP="00041FA1">
      <w:pPr>
        <w:pStyle w:val="ListParagraph"/>
        <w:numPr>
          <w:ilvl w:val="0"/>
          <w:numId w:val="1"/>
        </w:numPr>
        <w:jc w:val="both"/>
        <w:rPr>
          <w:b/>
          <w:sz w:val="28"/>
          <w:szCs w:val="28"/>
        </w:rPr>
      </w:pPr>
      <w:r w:rsidRPr="00C10EC3">
        <w:rPr>
          <w:b/>
          <w:sz w:val="28"/>
          <w:szCs w:val="28"/>
        </w:rPr>
        <w:t>VLERËSIMI</w:t>
      </w:r>
      <w:r w:rsidR="008E47F1" w:rsidRPr="00C10EC3">
        <w:rPr>
          <w:b/>
          <w:sz w:val="28"/>
          <w:szCs w:val="28"/>
        </w:rPr>
        <w:t xml:space="preserve"> </w:t>
      </w:r>
      <w:r w:rsidR="008066AC" w:rsidRPr="00C10EC3">
        <w:rPr>
          <w:b/>
          <w:sz w:val="28"/>
          <w:szCs w:val="28"/>
        </w:rPr>
        <w:t>I</w:t>
      </w:r>
      <w:r w:rsidR="008E47F1" w:rsidRPr="00C10EC3">
        <w:rPr>
          <w:b/>
          <w:sz w:val="28"/>
          <w:szCs w:val="28"/>
        </w:rPr>
        <w:t xml:space="preserve"> </w:t>
      </w:r>
      <w:r w:rsidRPr="00C10EC3">
        <w:rPr>
          <w:b/>
          <w:sz w:val="28"/>
          <w:szCs w:val="28"/>
        </w:rPr>
        <w:t xml:space="preserve">SHKALLËS SË PËRAFRIMIT ME </w:t>
      </w:r>
      <w:r w:rsidRPr="00C10EC3">
        <w:rPr>
          <w:b/>
          <w:i/>
          <w:sz w:val="28"/>
          <w:szCs w:val="28"/>
        </w:rPr>
        <w:t xml:space="preserve">ACQUIS COMMUNAUTAIRE </w:t>
      </w:r>
      <w:r w:rsidRPr="00C10EC3">
        <w:rPr>
          <w:b/>
          <w:sz w:val="28"/>
          <w:szCs w:val="28"/>
        </w:rPr>
        <w:t>(PËR PROJEKTAKET NORMATIVE)</w:t>
      </w:r>
    </w:p>
    <w:p w:rsidR="007B5E32" w:rsidRPr="00C10EC3" w:rsidRDefault="007B5E32" w:rsidP="00041FA1">
      <w:pPr>
        <w:jc w:val="both"/>
        <w:rPr>
          <w:sz w:val="28"/>
          <w:szCs w:val="28"/>
        </w:rPr>
      </w:pPr>
    </w:p>
    <w:p w:rsidR="00AC05D0" w:rsidRPr="00C10EC3" w:rsidRDefault="00AC05D0" w:rsidP="00041FA1">
      <w:pPr>
        <w:jc w:val="both"/>
        <w:rPr>
          <w:sz w:val="28"/>
          <w:szCs w:val="28"/>
        </w:rPr>
      </w:pPr>
      <w:r w:rsidRPr="00C10EC3">
        <w:rPr>
          <w:sz w:val="28"/>
          <w:szCs w:val="28"/>
        </w:rPr>
        <w:t>Projektligji,</w:t>
      </w:r>
      <w:r w:rsidR="007B74BD" w:rsidRPr="00C10EC3">
        <w:rPr>
          <w:sz w:val="28"/>
          <w:szCs w:val="28"/>
        </w:rPr>
        <w:t xml:space="preserve"> “</w:t>
      </w:r>
      <w:r w:rsidR="00A92AB1" w:rsidRPr="00C10EC3">
        <w:rPr>
          <w:i/>
          <w:iCs/>
          <w:sz w:val="28"/>
          <w:szCs w:val="28"/>
        </w:rPr>
        <w:t>Për Prefektin e q</w:t>
      </w:r>
      <w:r w:rsidRPr="00C10EC3">
        <w:rPr>
          <w:i/>
          <w:iCs/>
          <w:sz w:val="28"/>
          <w:szCs w:val="28"/>
        </w:rPr>
        <w:t>arkut</w:t>
      </w:r>
      <w:r w:rsidRPr="00C10EC3">
        <w:rPr>
          <w:sz w:val="28"/>
          <w:szCs w:val="28"/>
        </w:rPr>
        <w:t xml:space="preserve">”, nuk synon përafrimin me </w:t>
      </w:r>
      <w:r w:rsidRPr="00C10EC3">
        <w:rPr>
          <w:i/>
          <w:iCs/>
          <w:sz w:val="28"/>
          <w:szCs w:val="28"/>
        </w:rPr>
        <w:t xml:space="preserve">acquis communautaire </w:t>
      </w:r>
      <w:r w:rsidRPr="00C10EC3">
        <w:rPr>
          <w:sz w:val="28"/>
          <w:szCs w:val="28"/>
        </w:rPr>
        <w:t>të Bashkimit Evropian, ndaj edhe nuk ka vlerësim të shkallës së përafrimit.</w:t>
      </w:r>
    </w:p>
    <w:p w:rsidR="007B5E32" w:rsidRPr="00C10EC3" w:rsidRDefault="007B5E32" w:rsidP="00041FA1">
      <w:pPr>
        <w:jc w:val="both"/>
        <w:rPr>
          <w:sz w:val="28"/>
          <w:szCs w:val="28"/>
        </w:rPr>
      </w:pPr>
    </w:p>
    <w:p w:rsidR="007B5E32" w:rsidRPr="00C10EC3" w:rsidRDefault="00A92AB1" w:rsidP="00041FA1">
      <w:pPr>
        <w:pStyle w:val="ListParagraph"/>
        <w:numPr>
          <w:ilvl w:val="0"/>
          <w:numId w:val="1"/>
        </w:numPr>
        <w:jc w:val="both"/>
        <w:rPr>
          <w:b/>
          <w:sz w:val="28"/>
          <w:szCs w:val="28"/>
        </w:rPr>
      </w:pPr>
      <w:r w:rsidRPr="00C10EC3">
        <w:rPr>
          <w:b/>
          <w:sz w:val="28"/>
          <w:szCs w:val="28"/>
        </w:rPr>
        <w:t xml:space="preserve">PËRMBLEDHJE </w:t>
      </w:r>
      <w:r w:rsidR="007B5E32" w:rsidRPr="00C10EC3">
        <w:rPr>
          <w:b/>
          <w:sz w:val="28"/>
          <w:szCs w:val="28"/>
        </w:rPr>
        <w:t>SHPJEGUESE E PËRMBAJTJES SË PROJEKTAKTIT</w:t>
      </w:r>
    </w:p>
    <w:p w:rsidR="00534EE2" w:rsidRPr="00C10EC3" w:rsidRDefault="00534EE2" w:rsidP="00D63E4F">
      <w:pPr>
        <w:autoSpaceDE w:val="0"/>
        <w:autoSpaceDN w:val="0"/>
        <w:adjustRightInd w:val="0"/>
        <w:jc w:val="both"/>
        <w:rPr>
          <w:color w:val="343D3C"/>
          <w:sz w:val="28"/>
          <w:szCs w:val="28"/>
        </w:rPr>
      </w:pPr>
    </w:p>
    <w:p w:rsidR="00D63E4F" w:rsidRPr="00C10EC3" w:rsidRDefault="00D63E4F" w:rsidP="00041FA1">
      <w:pPr>
        <w:autoSpaceDE w:val="0"/>
        <w:autoSpaceDN w:val="0"/>
        <w:adjustRightInd w:val="0"/>
        <w:jc w:val="both"/>
        <w:rPr>
          <w:color w:val="343D3C"/>
          <w:sz w:val="28"/>
          <w:szCs w:val="28"/>
        </w:rPr>
      </w:pPr>
      <w:r w:rsidRPr="00C10EC3">
        <w:rPr>
          <w:color w:val="343D3C"/>
          <w:sz w:val="28"/>
          <w:szCs w:val="28"/>
        </w:rPr>
        <w:t>Projek</w:t>
      </w:r>
      <w:r w:rsidR="00521C36" w:rsidRPr="00C10EC3">
        <w:rPr>
          <w:color w:val="343D3C"/>
          <w:sz w:val="28"/>
          <w:szCs w:val="28"/>
        </w:rPr>
        <w:t>tligji përbëhet në tërësi nga 17</w:t>
      </w:r>
      <w:r w:rsidR="00712F6E" w:rsidRPr="00C10EC3">
        <w:rPr>
          <w:color w:val="343D3C"/>
          <w:sz w:val="28"/>
          <w:szCs w:val="28"/>
        </w:rPr>
        <w:t xml:space="preserve"> nene, nëpërmjet të cila</w:t>
      </w:r>
      <w:r w:rsidRPr="00C10EC3">
        <w:rPr>
          <w:color w:val="343D3C"/>
          <w:sz w:val="28"/>
          <w:szCs w:val="28"/>
        </w:rPr>
        <w:t xml:space="preserve">ve bëhen disa shtesa dhe ndryshime në </w:t>
      </w:r>
      <w:r w:rsidR="00521C36" w:rsidRPr="00C10EC3">
        <w:rPr>
          <w:color w:val="343D3C"/>
          <w:sz w:val="28"/>
          <w:szCs w:val="28"/>
        </w:rPr>
        <w:t xml:space="preserve">ligjin </w:t>
      </w:r>
      <w:r w:rsidRPr="00C10EC3">
        <w:rPr>
          <w:color w:val="343D3C"/>
          <w:sz w:val="28"/>
          <w:szCs w:val="28"/>
        </w:rPr>
        <w:t>nr.107/2016 “Për prefektin e Qarkut”.</w:t>
      </w:r>
    </w:p>
    <w:p w:rsidR="00D63E4F" w:rsidRPr="00C10EC3" w:rsidRDefault="00D63E4F" w:rsidP="00041FA1">
      <w:pPr>
        <w:autoSpaceDE w:val="0"/>
        <w:autoSpaceDN w:val="0"/>
        <w:adjustRightInd w:val="0"/>
        <w:jc w:val="both"/>
        <w:rPr>
          <w:sz w:val="28"/>
          <w:szCs w:val="28"/>
        </w:rPr>
      </w:pPr>
    </w:p>
    <w:p w:rsidR="00534EE2" w:rsidRPr="00C10EC3" w:rsidRDefault="0041162A" w:rsidP="00041FA1">
      <w:pPr>
        <w:autoSpaceDE w:val="0"/>
        <w:autoSpaceDN w:val="0"/>
        <w:adjustRightInd w:val="0"/>
        <w:jc w:val="both"/>
        <w:rPr>
          <w:b/>
          <w:sz w:val="28"/>
          <w:szCs w:val="28"/>
        </w:rPr>
      </w:pPr>
      <w:r w:rsidRPr="00C10EC3">
        <w:rPr>
          <w:sz w:val="28"/>
          <w:szCs w:val="28"/>
        </w:rPr>
        <w:t>Në projektligjin e ri, parashikohet zgjerimi i misionit të prefektit të qarkut, si dhe përmbushja e detyrimeve për të garantuar sovranitetin, rendin kushtetues, shëndetin publik, kontrollin mbi territorin dhe mbrojtjen e mjedisit, zhvillimin ekonomik e social, në zbatim të programit politik të qeverisë në qark.</w:t>
      </w:r>
      <w:r w:rsidRPr="00C10EC3">
        <w:rPr>
          <w:b/>
          <w:sz w:val="28"/>
          <w:szCs w:val="28"/>
        </w:rPr>
        <w:t xml:space="preserve"> </w:t>
      </w:r>
      <w:r w:rsidR="00712F6E" w:rsidRPr="00C10EC3">
        <w:rPr>
          <w:b/>
          <w:sz w:val="28"/>
          <w:szCs w:val="28"/>
        </w:rPr>
        <w:t xml:space="preserve"> </w:t>
      </w:r>
      <w:r w:rsidR="00534EE2" w:rsidRPr="00C10EC3">
        <w:rPr>
          <w:color w:val="343D3C"/>
          <w:sz w:val="28"/>
          <w:szCs w:val="28"/>
        </w:rPr>
        <w:t>Misioni i prefektit si përfaqësues i Këshillit të Ministrave është të kujdeset</w:t>
      </w:r>
      <w:r w:rsidR="00534EE2" w:rsidRPr="00C10EC3">
        <w:rPr>
          <w:color w:val="5F6A6A"/>
          <w:sz w:val="28"/>
          <w:szCs w:val="28"/>
        </w:rPr>
        <w:t xml:space="preserve">, </w:t>
      </w:r>
      <w:r w:rsidR="00534EE2" w:rsidRPr="00C10EC3">
        <w:rPr>
          <w:color w:val="343D3C"/>
          <w:sz w:val="28"/>
          <w:szCs w:val="28"/>
        </w:rPr>
        <w:t>të ndjekë</w:t>
      </w:r>
      <w:r w:rsidR="00534EE2" w:rsidRPr="00C10EC3">
        <w:rPr>
          <w:b/>
          <w:color w:val="343D3C"/>
          <w:sz w:val="28"/>
          <w:szCs w:val="28"/>
        </w:rPr>
        <w:t xml:space="preserve"> </w:t>
      </w:r>
      <w:r w:rsidR="00534EE2" w:rsidRPr="00C10EC3">
        <w:rPr>
          <w:color w:val="343D3C"/>
          <w:sz w:val="28"/>
          <w:szCs w:val="28"/>
        </w:rPr>
        <w:t>dhe të marrë ma</w:t>
      </w:r>
      <w:r w:rsidR="00534EE2" w:rsidRPr="00C10EC3">
        <w:rPr>
          <w:color w:val="5F6A6A"/>
          <w:sz w:val="28"/>
          <w:szCs w:val="28"/>
        </w:rPr>
        <w:t>s</w:t>
      </w:r>
      <w:r w:rsidR="00534EE2" w:rsidRPr="00C10EC3">
        <w:rPr>
          <w:color w:val="343D3C"/>
          <w:sz w:val="28"/>
          <w:szCs w:val="28"/>
        </w:rPr>
        <w:t>a për plotësimin nga të gjitha institucionet në nivel qarku të detyrimeve që ata kanë për të garantuar sovranitetin,</w:t>
      </w:r>
      <w:r w:rsidR="00534EE2" w:rsidRPr="00C10EC3">
        <w:rPr>
          <w:color w:val="5F6A6A"/>
          <w:sz w:val="28"/>
          <w:szCs w:val="28"/>
        </w:rPr>
        <w:t xml:space="preserve"> </w:t>
      </w:r>
      <w:r w:rsidR="00534EE2" w:rsidRPr="00C10EC3">
        <w:rPr>
          <w:color w:val="343D3C"/>
          <w:sz w:val="28"/>
          <w:szCs w:val="28"/>
        </w:rPr>
        <w:t xml:space="preserve">rendin </w:t>
      </w:r>
      <w:r w:rsidR="00957EC4" w:rsidRPr="00C10EC3">
        <w:rPr>
          <w:color w:val="343D3C"/>
          <w:sz w:val="28"/>
          <w:szCs w:val="28"/>
        </w:rPr>
        <w:t>kushtetues dhe shëndetin publik, etj.</w:t>
      </w:r>
    </w:p>
    <w:p w:rsidR="0041162A" w:rsidRPr="00C10EC3" w:rsidRDefault="0041162A" w:rsidP="00041FA1">
      <w:pPr>
        <w:pStyle w:val="Style"/>
        <w:ind w:left="43" w:right="19"/>
        <w:jc w:val="both"/>
        <w:rPr>
          <w:color w:val="343D3C"/>
          <w:sz w:val="28"/>
          <w:szCs w:val="28"/>
          <w:lang w:val="sq-AL"/>
        </w:rPr>
      </w:pPr>
    </w:p>
    <w:p w:rsidR="00534EE2" w:rsidRPr="00C10EC3" w:rsidRDefault="00534EE2" w:rsidP="00041FA1">
      <w:pPr>
        <w:pStyle w:val="Style"/>
        <w:ind w:left="19"/>
        <w:jc w:val="both"/>
        <w:rPr>
          <w:color w:val="343D3C"/>
          <w:sz w:val="28"/>
          <w:szCs w:val="28"/>
          <w:lang w:val="sq-AL"/>
        </w:rPr>
      </w:pPr>
      <w:r w:rsidRPr="00C10EC3">
        <w:rPr>
          <w:color w:val="343D3C"/>
          <w:sz w:val="28"/>
          <w:szCs w:val="28"/>
          <w:lang w:val="sq-AL"/>
        </w:rPr>
        <w:t xml:space="preserve">Prefekti gjithashtu </w:t>
      </w:r>
      <w:r w:rsidR="00041FA1" w:rsidRPr="00C10EC3">
        <w:rPr>
          <w:color w:val="343D3C"/>
          <w:sz w:val="28"/>
          <w:szCs w:val="28"/>
          <w:lang w:val="sq-AL"/>
        </w:rPr>
        <w:t>mbikëqyr</w:t>
      </w:r>
      <w:r w:rsidRPr="00C10EC3">
        <w:rPr>
          <w:color w:val="343D3C"/>
          <w:sz w:val="28"/>
          <w:szCs w:val="28"/>
          <w:lang w:val="sq-AL"/>
        </w:rPr>
        <w:t>, kontrollon dhe bashkërendon veprimtarinë e institucioneve qendrore në nivel vendor</w:t>
      </w:r>
      <w:r w:rsidRPr="00C10EC3">
        <w:rPr>
          <w:color w:val="5F6A6A"/>
          <w:sz w:val="28"/>
          <w:szCs w:val="28"/>
          <w:lang w:val="sq-AL"/>
        </w:rPr>
        <w:t xml:space="preserve">, </w:t>
      </w:r>
      <w:r w:rsidRPr="00C10EC3">
        <w:rPr>
          <w:color w:val="343D3C"/>
          <w:sz w:val="28"/>
          <w:szCs w:val="28"/>
          <w:lang w:val="sq-AL"/>
        </w:rPr>
        <w:t>si dhe</w:t>
      </w:r>
      <w:r w:rsidR="00627F2C" w:rsidRPr="00C10EC3">
        <w:rPr>
          <w:color w:val="343D3C"/>
          <w:sz w:val="28"/>
          <w:szCs w:val="28"/>
          <w:lang w:val="sq-AL"/>
        </w:rPr>
        <w:t xml:space="preserve"> koordinon veprimtarin</w:t>
      </w:r>
      <w:r w:rsidR="000C2531" w:rsidRPr="00C10EC3">
        <w:rPr>
          <w:color w:val="343D3C"/>
          <w:sz w:val="28"/>
          <w:szCs w:val="28"/>
          <w:lang w:val="sq-AL"/>
        </w:rPr>
        <w:t>ë</w:t>
      </w:r>
      <w:r w:rsidR="00627F2C" w:rsidRPr="00C10EC3">
        <w:rPr>
          <w:color w:val="343D3C"/>
          <w:sz w:val="28"/>
          <w:szCs w:val="28"/>
          <w:lang w:val="sq-AL"/>
        </w:rPr>
        <w:t xml:space="preserve"> e tyre me nj</w:t>
      </w:r>
      <w:r w:rsidR="000C2531" w:rsidRPr="00C10EC3">
        <w:rPr>
          <w:color w:val="343D3C"/>
          <w:sz w:val="28"/>
          <w:szCs w:val="28"/>
          <w:lang w:val="sq-AL"/>
        </w:rPr>
        <w:t>ë</w:t>
      </w:r>
      <w:r w:rsidR="00627F2C" w:rsidRPr="00C10EC3">
        <w:rPr>
          <w:color w:val="343D3C"/>
          <w:sz w:val="28"/>
          <w:szCs w:val="28"/>
          <w:lang w:val="sq-AL"/>
        </w:rPr>
        <w:t>sit</w:t>
      </w:r>
      <w:r w:rsidR="000C2531" w:rsidRPr="00C10EC3">
        <w:rPr>
          <w:color w:val="343D3C"/>
          <w:sz w:val="28"/>
          <w:szCs w:val="28"/>
          <w:lang w:val="sq-AL"/>
        </w:rPr>
        <w:t>ë</w:t>
      </w:r>
      <w:r w:rsidR="00627F2C" w:rsidRPr="00C10EC3">
        <w:rPr>
          <w:color w:val="343D3C"/>
          <w:sz w:val="28"/>
          <w:szCs w:val="28"/>
          <w:lang w:val="sq-AL"/>
        </w:rPr>
        <w:t xml:space="preserve"> e vet</w:t>
      </w:r>
      <w:r w:rsidR="000C2531" w:rsidRPr="00C10EC3">
        <w:rPr>
          <w:color w:val="343D3C"/>
          <w:sz w:val="28"/>
          <w:szCs w:val="28"/>
          <w:lang w:val="sq-AL"/>
        </w:rPr>
        <w:t>ë</w:t>
      </w:r>
      <w:r w:rsidR="00627F2C" w:rsidRPr="00C10EC3">
        <w:rPr>
          <w:color w:val="343D3C"/>
          <w:sz w:val="28"/>
          <w:szCs w:val="28"/>
          <w:lang w:val="sq-AL"/>
        </w:rPr>
        <w:t>qeverisjes vendore n</w:t>
      </w:r>
      <w:r w:rsidR="000C2531" w:rsidRPr="00C10EC3">
        <w:rPr>
          <w:color w:val="343D3C"/>
          <w:sz w:val="28"/>
          <w:szCs w:val="28"/>
          <w:lang w:val="sq-AL"/>
        </w:rPr>
        <w:t>ë</w:t>
      </w:r>
      <w:r w:rsidR="00627F2C" w:rsidRPr="00C10EC3">
        <w:rPr>
          <w:color w:val="343D3C"/>
          <w:sz w:val="28"/>
          <w:szCs w:val="28"/>
          <w:lang w:val="sq-AL"/>
        </w:rPr>
        <w:t xml:space="preserve"> qark</w:t>
      </w:r>
      <w:r w:rsidRPr="00C10EC3">
        <w:rPr>
          <w:color w:val="343D3C"/>
          <w:sz w:val="28"/>
          <w:szCs w:val="28"/>
          <w:lang w:val="sq-AL"/>
        </w:rPr>
        <w:t>. Është i vetmi institucion administrativ</w:t>
      </w:r>
      <w:r w:rsidRPr="00C10EC3">
        <w:rPr>
          <w:b/>
          <w:color w:val="343D3C"/>
          <w:sz w:val="28"/>
          <w:szCs w:val="28"/>
          <w:lang w:val="sq-AL"/>
        </w:rPr>
        <w:t xml:space="preserve"> </w:t>
      </w:r>
      <w:r w:rsidRPr="00C10EC3">
        <w:rPr>
          <w:color w:val="343D3C"/>
          <w:w w:val="91"/>
          <w:sz w:val="28"/>
          <w:szCs w:val="28"/>
          <w:lang w:val="sq-AL"/>
        </w:rPr>
        <w:t xml:space="preserve">që verifikon </w:t>
      </w:r>
      <w:r w:rsidRPr="00C10EC3">
        <w:rPr>
          <w:color w:val="343D3C"/>
          <w:sz w:val="28"/>
          <w:szCs w:val="28"/>
          <w:lang w:val="sq-AL"/>
        </w:rPr>
        <w:t xml:space="preserve">ligjshmërinë e akteve të miratuara nga organet e </w:t>
      </w:r>
      <w:r w:rsidR="00227E3F" w:rsidRPr="00C10EC3">
        <w:rPr>
          <w:color w:val="343D3C"/>
          <w:sz w:val="28"/>
          <w:szCs w:val="28"/>
          <w:lang w:val="sq-AL"/>
        </w:rPr>
        <w:t>vet</w:t>
      </w:r>
      <w:r w:rsidR="000C2531" w:rsidRPr="00C10EC3">
        <w:rPr>
          <w:color w:val="343D3C"/>
          <w:sz w:val="28"/>
          <w:szCs w:val="28"/>
          <w:lang w:val="sq-AL"/>
        </w:rPr>
        <w:t>ë</w:t>
      </w:r>
      <w:r w:rsidRPr="00C10EC3">
        <w:rPr>
          <w:color w:val="343D3C"/>
          <w:sz w:val="28"/>
          <w:szCs w:val="28"/>
          <w:lang w:val="sq-AL"/>
        </w:rPr>
        <w:t xml:space="preserve">qeverisjes vendore. </w:t>
      </w:r>
    </w:p>
    <w:p w:rsidR="009C44CF" w:rsidRPr="00C10EC3" w:rsidRDefault="009C44CF" w:rsidP="00041FA1">
      <w:pPr>
        <w:jc w:val="both"/>
        <w:rPr>
          <w:sz w:val="28"/>
          <w:szCs w:val="28"/>
        </w:rPr>
      </w:pPr>
    </w:p>
    <w:p w:rsidR="009C44CF" w:rsidRPr="00C10EC3" w:rsidRDefault="009C44CF" w:rsidP="00041FA1">
      <w:pPr>
        <w:jc w:val="both"/>
        <w:rPr>
          <w:sz w:val="28"/>
          <w:szCs w:val="28"/>
        </w:rPr>
      </w:pPr>
      <w:r w:rsidRPr="00C10EC3">
        <w:rPr>
          <w:sz w:val="28"/>
          <w:szCs w:val="28"/>
        </w:rPr>
        <w:lastRenderedPageBreak/>
        <w:t xml:space="preserve">Në projektligjin e hartuar parashikohet të shtohen disa detyra që kanë të bëjnë me veprimtarinë e prefektit të qarkut lidhur me verifikimin e ligjshmërisë së akteve të veprimtarisë së institucioneve qendrore në nivel </w:t>
      </w:r>
      <w:r w:rsidR="00227E3F" w:rsidRPr="00C10EC3">
        <w:rPr>
          <w:sz w:val="28"/>
          <w:szCs w:val="28"/>
        </w:rPr>
        <w:t>qarku</w:t>
      </w:r>
      <w:r w:rsidRPr="00C10EC3">
        <w:rPr>
          <w:sz w:val="28"/>
          <w:szCs w:val="28"/>
        </w:rPr>
        <w:t>.</w:t>
      </w:r>
    </w:p>
    <w:p w:rsidR="009C44CF" w:rsidRPr="00C10EC3" w:rsidRDefault="009C44CF" w:rsidP="00041FA1">
      <w:pPr>
        <w:jc w:val="both"/>
        <w:rPr>
          <w:sz w:val="28"/>
          <w:szCs w:val="28"/>
        </w:rPr>
      </w:pPr>
    </w:p>
    <w:p w:rsidR="009C44CF" w:rsidRPr="00C10EC3" w:rsidRDefault="009C44CF" w:rsidP="00041FA1">
      <w:pPr>
        <w:jc w:val="both"/>
        <w:rPr>
          <w:sz w:val="28"/>
          <w:szCs w:val="28"/>
        </w:rPr>
      </w:pPr>
      <w:r w:rsidRPr="00C10EC3">
        <w:rPr>
          <w:sz w:val="28"/>
          <w:szCs w:val="28"/>
        </w:rPr>
        <w:t xml:space="preserve">Për kryerjen e funksioneve në marrëdhënie me institucionet qendrore në </w:t>
      </w:r>
      <w:r w:rsidR="00213726" w:rsidRPr="00C10EC3">
        <w:rPr>
          <w:sz w:val="28"/>
          <w:szCs w:val="28"/>
        </w:rPr>
        <w:t xml:space="preserve">nivel </w:t>
      </w:r>
      <w:r w:rsidRPr="00C10EC3">
        <w:rPr>
          <w:sz w:val="28"/>
          <w:szCs w:val="28"/>
        </w:rPr>
        <w:t>qark</w:t>
      </w:r>
      <w:r w:rsidR="00213726" w:rsidRPr="00C10EC3">
        <w:rPr>
          <w:sz w:val="28"/>
          <w:szCs w:val="28"/>
        </w:rPr>
        <w:t>u,</w:t>
      </w:r>
      <w:r w:rsidRPr="00C10EC3">
        <w:rPr>
          <w:sz w:val="28"/>
          <w:szCs w:val="28"/>
        </w:rPr>
        <w:t xml:space="preserve"> prefekti ushtron përgjegjësinë e kontrollit dhe monitorimit të masave për z</w:t>
      </w:r>
      <w:r w:rsidR="00D43231" w:rsidRPr="00C10EC3">
        <w:rPr>
          <w:sz w:val="28"/>
          <w:szCs w:val="28"/>
        </w:rPr>
        <w:t>batimin e programit t</w:t>
      </w:r>
      <w:r w:rsidR="00406DB5" w:rsidRPr="00C10EC3">
        <w:rPr>
          <w:sz w:val="28"/>
          <w:szCs w:val="28"/>
        </w:rPr>
        <w:t>ë</w:t>
      </w:r>
      <w:r w:rsidR="00D43231" w:rsidRPr="00C10EC3">
        <w:rPr>
          <w:sz w:val="28"/>
          <w:szCs w:val="28"/>
        </w:rPr>
        <w:t xml:space="preserve"> Qeverisë dhe informon çdo gjashtë muaj institucionet qendrore. Ky lloj monitorimi nuk ka sjell efekte</w:t>
      </w:r>
      <w:r w:rsidR="00213726" w:rsidRPr="00C10EC3">
        <w:rPr>
          <w:sz w:val="28"/>
          <w:szCs w:val="28"/>
        </w:rPr>
        <w:t>t</w:t>
      </w:r>
      <w:r w:rsidR="00D43231" w:rsidRPr="00C10EC3">
        <w:rPr>
          <w:sz w:val="28"/>
          <w:szCs w:val="28"/>
        </w:rPr>
        <w:t xml:space="preserve"> e pritshme nga ligji</w:t>
      </w:r>
      <w:r w:rsidR="00213726" w:rsidRPr="00C10EC3">
        <w:rPr>
          <w:sz w:val="28"/>
          <w:szCs w:val="28"/>
        </w:rPr>
        <w:t>,</w:t>
      </w:r>
      <w:r w:rsidR="00D43231" w:rsidRPr="00C10EC3">
        <w:rPr>
          <w:sz w:val="28"/>
          <w:szCs w:val="28"/>
        </w:rPr>
        <w:t xml:space="preserve"> p</w:t>
      </w:r>
      <w:r w:rsidR="006775C8" w:rsidRPr="00C10EC3">
        <w:rPr>
          <w:sz w:val="28"/>
          <w:szCs w:val="28"/>
        </w:rPr>
        <w:t>ë</w:t>
      </w:r>
      <w:r w:rsidR="00D43231" w:rsidRPr="00C10EC3">
        <w:rPr>
          <w:sz w:val="28"/>
          <w:szCs w:val="28"/>
        </w:rPr>
        <w:t>r mbar</w:t>
      </w:r>
      <w:r w:rsidR="006775C8" w:rsidRPr="00C10EC3">
        <w:rPr>
          <w:sz w:val="28"/>
          <w:szCs w:val="28"/>
        </w:rPr>
        <w:t>ë</w:t>
      </w:r>
      <w:r w:rsidR="00D43231" w:rsidRPr="00C10EC3">
        <w:rPr>
          <w:sz w:val="28"/>
          <w:szCs w:val="28"/>
        </w:rPr>
        <w:t>vajtjen dhe problematikat q</w:t>
      </w:r>
      <w:r w:rsidR="006775C8" w:rsidRPr="00C10EC3">
        <w:rPr>
          <w:sz w:val="28"/>
          <w:szCs w:val="28"/>
        </w:rPr>
        <w:t>ë</w:t>
      </w:r>
      <w:r w:rsidR="00D43231" w:rsidRPr="00C10EC3">
        <w:rPr>
          <w:sz w:val="28"/>
          <w:szCs w:val="28"/>
        </w:rPr>
        <w:t xml:space="preserve"> duhet t</w:t>
      </w:r>
      <w:r w:rsidR="006775C8" w:rsidRPr="00C10EC3">
        <w:rPr>
          <w:sz w:val="28"/>
          <w:szCs w:val="28"/>
        </w:rPr>
        <w:t>ë</w:t>
      </w:r>
      <w:r w:rsidR="00D43231" w:rsidRPr="00C10EC3">
        <w:rPr>
          <w:sz w:val="28"/>
          <w:szCs w:val="28"/>
        </w:rPr>
        <w:t xml:space="preserve"> zgjidhen n</w:t>
      </w:r>
      <w:r w:rsidR="006775C8" w:rsidRPr="00C10EC3">
        <w:rPr>
          <w:sz w:val="28"/>
          <w:szCs w:val="28"/>
        </w:rPr>
        <w:t>ë</w:t>
      </w:r>
      <w:r w:rsidR="00213726" w:rsidRPr="00C10EC3">
        <w:rPr>
          <w:sz w:val="28"/>
          <w:szCs w:val="28"/>
        </w:rPr>
        <w:t xml:space="preserve"> qark,</w:t>
      </w:r>
      <w:r w:rsidR="00D43231" w:rsidRPr="00C10EC3">
        <w:rPr>
          <w:sz w:val="28"/>
          <w:szCs w:val="28"/>
        </w:rPr>
        <w:t xml:space="preserve"> n</w:t>
      </w:r>
      <w:r w:rsidR="006775C8" w:rsidRPr="00C10EC3">
        <w:rPr>
          <w:sz w:val="28"/>
          <w:szCs w:val="28"/>
        </w:rPr>
        <w:t>ë</w:t>
      </w:r>
      <w:r w:rsidR="00D43231" w:rsidRPr="00C10EC3">
        <w:rPr>
          <w:sz w:val="28"/>
          <w:szCs w:val="28"/>
        </w:rPr>
        <w:t xml:space="preserve"> k</w:t>
      </w:r>
      <w:r w:rsidR="006775C8" w:rsidRPr="00C10EC3">
        <w:rPr>
          <w:sz w:val="28"/>
          <w:szCs w:val="28"/>
        </w:rPr>
        <w:t>ë</w:t>
      </w:r>
      <w:r w:rsidR="00D43231" w:rsidRPr="00C10EC3">
        <w:rPr>
          <w:sz w:val="28"/>
          <w:szCs w:val="28"/>
        </w:rPr>
        <w:t>t</w:t>
      </w:r>
      <w:r w:rsidR="006775C8" w:rsidRPr="00C10EC3">
        <w:rPr>
          <w:sz w:val="28"/>
          <w:szCs w:val="28"/>
        </w:rPr>
        <w:t>ë</w:t>
      </w:r>
      <w:r w:rsidR="00D43231" w:rsidRPr="00C10EC3">
        <w:rPr>
          <w:sz w:val="28"/>
          <w:szCs w:val="28"/>
        </w:rPr>
        <w:t xml:space="preserve"> m</w:t>
      </w:r>
      <w:r w:rsidR="006775C8" w:rsidRPr="00C10EC3">
        <w:rPr>
          <w:sz w:val="28"/>
          <w:szCs w:val="28"/>
        </w:rPr>
        <w:t>ë</w:t>
      </w:r>
      <w:r w:rsidR="00D43231" w:rsidRPr="00C10EC3">
        <w:rPr>
          <w:sz w:val="28"/>
          <w:szCs w:val="28"/>
        </w:rPr>
        <w:t>nyr</w:t>
      </w:r>
      <w:r w:rsidR="006775C8" w:rsidRPr="00C10EC3">
        <w:rPr>
          <w:sz w:val="28"/>
          <w:szCs w:val="28"/>
        </w:rPr>
        <w:t>ë</w:t>
      </w:r>
      <w:r w:rsidR="00D43231" w:rsidRPr="00C10EC3">
        <w:rPr>
          <w:sz w:val="28"/>
          <w:szCs w:val="28"/>
        </w:rPr>
        <w:t xml:space="preserve"> </w:t>
      </w:r>
      <w:r w:rsidR="006775C8" w:rsidRPr="00C10EC3">
        <w:rPr>
          <w:sz w:val="28"/>
          <w:szCs w:val="28"/>
        </w:rPr>
        <w:t>ë</w:t>
      </w:r>
      <w:r w:rsidR="00D43231" w:rsidRPr="00C10EC3">
        <w:rPr>
          <w:sz w:val="28"/>
          <w:szCs w:val="28"/>
        </w:rPr>
        <w:t>sht</w:t>
      </w:r>
      <w:r w:rsidR="006775C8" w:rsidRPr="00C10EC3">
        <w:rPr>
          <w:sz w:val="28"/>
          <w:szCs w:val="28"/>
        </w:rPr>
        <w:t>ë</w:t>
      </w:r>
      <w:r w:rsidR="00213726" w:rsidRPr="00C10EC3">
        <w:rPr>
          <w:sz w:val="28"/>
          <w:szCs w:val="28"/>
        </w:rPr>
        <w:t xml:space="preserve">  </w:t>
      </w:r>
      <w:r w:rsidR="00D43231" w:rsidRPr="00C10EC3">
        <w:rPr>
          <w:sz w:val="28"/>
          <w:szCs w:val="28"/>
        </w:rPr>
        <w:t xml:space="preserve">e nevojshme </w:t>
      </w:r>
      <w:r w:rsidR="00213726" w:rsidRPr="00C10EC3">
        <w:rPr>
          <w:sz w:val="28"/>
          <w:szCs w:val="28"/>
        </w:rPr>
        <w:t>q</w:t>
      </w:r>
      <w:r w:rsidR="006371F2" w:rsidRPr="00C10EC3">
        <w:rPr>
          <w:sz w:val="28"/>
          <w:szCs w:val="28"/>
        </w:rPr>
        <w:t>ë</w:t>
      </w:r>
      <w:r w:rsidR="00213726" w:rsidRPr="00C10EC3">
        <w:rPr>
          <w:sz w:val="28"/>
          <w:szCs w:val="28"/>
        </w:rPr>
        <w:t xml:space="preserve"> prefekti i qarkut të ris</w:t>
      </w:r>
      <w:r w:rsidR="006371F2" w:rsidRPr="00C10EC3">
        <w:rPr>
          <w:sz w:val="28"/>
          <w:szCs w:val="28"/>
        </w:rPr>
        <w:t>ë</w:t>
      </w:r>
      <w:r w:rsidR="00213726" w:rsidRPr="00C10EC3">
        <w:rPr>
          <w:sz w:val="28"/>
          <w:szCs w:val="28"/>
        </w:rPr>
        <w:t xml:space="preserve"> rolin monitorues n</w:t>
      </w:r>
      <w:r w:rsidR="006371F2" w:rsidRPr="00C10EC3">
        <w:rPr>
          <w:sz w:val="28"/>
          <w:szCs w:val="28"/>
        </w:rPr>
        <w:t>ë</w:t>
      </w:r>
      <w:r w:rsidR="00213726" w:rsidRPr="00C10EC3">
        <w:rPr>
          <w:sz w:val="28"/>
          <w:szCs w:val="28"/>
        </w:rPr>
        <w:t xml:space="preserve"> nivel vendor, duke </w:t>
      </w:r>
      <w:r w:rsidR="00D43231" w:rsidRPr="00C10EC3">
        <w:rPr>
          <w:sz w:val="28"/>
          <w:szCs w:val="28"/>
        </w:rPr>
        <w:t>i</w:t>
      </w:r>
      <w:r w:rsidR="00213726" w:rsidRPr="00C10EC3">
        <w:rPr>
          <w:sz w:val="28"/>
          <w:szCs w:val="28"/>
        </w:rPr>
        <w:t xml:space="preserve">nformuar </w:t>
      </w:r>
      <w:r w:rsidR="00D43231" w:rsidRPr="00C10EC3">
        <w:rPr>
          <w:sz w:val="28"/>
          <w:szCs w:val="28"/>
        </w:rPr>
        <w:t>periodik</w:t>
      </w:r>
      <w:r w:rsidR="00213726" w:rsidRPr="00C10EC3">
        <w:rPr>
          <w:sz w:val="28"/>
          <w:szCs w:val="28"/>
        </w:rPr>
        <w:t>isht</w:t>
      </w:r>
      <w:r w:rsidR="00D43231" w:rsidRPr="00C10EC3">
        <w:rPr>
          <w:sz w:val="28"/>
          <w:szCs w:val="28"/>
        </w:rPr>
        <w:t xml:space="preserve"> institucione</w:t>
      </w:r>
      <w:r w:rsidR="00213726" w:rsidRPr="00C10EC3">
        <w:rPr>
          <w:sz w:val="28"/>
          <w:szCs w:val="28"/>
        </w:rPr>
        <w:t xml:space="preserve">t </w:t>
      </w:r>
      <w:r w:rsidR="00D43231" w:rsidRPr="00C10EC3">
        <w:rPr>
          <w:sz w:val="28"/>
          <w:szCs w:val="28"/>
        </w:rPr>
        <w:t>qendrore për veprimtarinë e strukturave të tyre të varësisë, në qark.</w:t>
      </w:r>
    </w:p>
    <w:p w:rsidR="009C44CF" w:rsidRPr="00C10EC3" w:rsidRDefault="009C44CF" w:rsidP="00041FA1">
      <w:pPr>
        <w:pStyle w:val="Style"/>
        <w:ind w:left="4" w:right="43"/>
        <w:jc w:val="both"/>
        <w:rPr>
          <w:sz w:val="28"/>
          <w:szCs w:val="28"/>
          <w:lang w:val="sq-AL"/>
        </w:rPr>
      </w:pPr>
    </w:p>
    <w:p w:rsidR="00AA4CD0" w:rsidRPr="00C10EC3" w:rsidRDefault="0041162A" w:rsidP="00041FA1">
      <w:pPr>
        <w:autoSpaceDE w:val="0"/>
        <w:autoSpaceDN w:val="0"/>
        <w:adjustRightInd w:val="0"/>
        <w:jc w:val="both"/>
        <w:rPr>
          <w:sz w:val="28"/>
          <w:szCs w:val="28"/>
        </w:rPr>
      </w:pPr>
      <w:r w:rsidRPr="00C10EC3">
        <w:rPr>
          <w:bCs/>
          <w:sz w:val="28"/>
          <w:szCs w:val="28"/>
        </w:rPr>
        <w:t>Është forcuar roli i prefektit të qarkut</w:t>
      </w:r>
      <w:r w:rsidR="00406DB5" w:rsidRPr="00C10EC3">
        <w:rPr>
          <w:bCs/>
          <w:sz w:val="28"/>
          <w:szCs w:val="28"/>
        </w:rPr>
        <w:t xml:space="preserve"> në</w:t>
      </w:r>
      <w:r w:rsidRPr="00C10EC3">
        <w:rPr>
          <w:bCs/>
          <w:sz w:val="28"/>
          <w:szCs w:val="28"/>
        </w:rPr>
        <w:t xml:space="preserve"> marrëdhëniet </w:t>
      </w:r>
      <w:r w:rsidR="00406DB5" w:rsidRPr="00C10EC3">
        <w:rPr>
          <w:bCs/>
          <w:sz w:val="28"/>
          <w:szCs w:val="28"/>
        </w:rPr>
        <w:t>me organet e</w:t>
      </w:r>
      <w:r w:rsidRPr="00C10EC3">
        <w:rPr>
          <w:bCs/>
          <w:sz w:val="28"/>
          <w:szCs w:val="28"/>
        </w:rPr>
        <w:t xml:space="preserve"> vetëqeverisjes vendore mbi </w:t>
      </w:r>
      <w:r w:rsidRPr="00C10EC3">
        <w:rPr>
          <w:sz w:val="28"/>
          <w:szCs w:val="28"/>
        </w:rPr>
        <w:t>verifikimin dhe kontrollin e përmbushjes së standardeve kombëtare dhe kritereve të përcaktuara p</w:t>
      </w:r>
      <w:r w:rsidR="00D43231" w:rsidRPr="00C10EC3">
        <w:rPr>
          <w:sz w:val="28"/>
          <w:szCs w:val="28"/>
        </w:rPr>
        <w:t>ër zbatimin e normave kombëtare.</w:t>
      </w:r>
    </w:p>
    <w:p w:rsidR="00D43231" w:rsidRPr="00C10EC3" w:rsidRDefault="00D43231" w:rsidP="00041FA1">
      <w:pPr>
        <w:autoSpaceDE w:val="0"/>
        <w:autoSpaceDN w:val="0"/>
        <w:adjustRightInd w:val="0"/>
        <w:jc w:val="both"/>
        <w:rPr>
          <w:sz w:val="28"/>
          <w:szCs w:val="28"/>
        </w:rPr>
      </w:pPr>
    </w:p>
    <w:p w:rsidR="00AA4CD0" w:rsidRPr="00C10EC3" w:rsidRDefault="00AA4CD0" w:rsidP="00041FA1">
      <w:pPr>
        <w:autoSpaceDE w:val="0"/>
        <w:autoSpaceDN w:val="0"/>
        <w:adjustRightInd w:val="0"/>
        <w:jc w:val="both"/>
        <w:rPr>
          <w:sz w:val="28"/>
          <w:szCs w:val="28"/>
        </w:rPr>
      </w:pPr>
      <w:r w:rsidRPr="00C10EC3">
        <w:rPr>
          <w:sz w:val="28"/>
          <w:szCs w:val="28"/>
        </w:rPr>
        <w:t>Në projektligjin e hartuar jan</w:t>
      </w:r>
      <w:r w:rsidR="002F6ACC" w:rsidRPr="00C10EC3">
        <w:rPr>
          <w:sz w:val="28"/>
          <w:szCs w:val="28"/>
        </w:rPr>
        <w:t>ë</w:t>
      </w:r>
      <w:r w:rsidRPr="00C10EC3">
        <w:rPr>
          <w:sz w:val="28"/>
          <w:szCs w:val="28"/>
        </w:rPr>
        <w:t xml:space="preserve"> shtuar </w:t>
      </w:r>
      <w:r w:rsidR="00041FA1" w:rsidRPr="00C10EC3">
        <w:rPr>
          <w:sz w:val="28"/>
          <w:szCs w:val="28"/>
        </w:rPr>
        <w:t>përgjegjësitë</w:t>
      </w:r>
      <w:r w:rsidRPr="00C10EC3">
        <w:rPr>
          <w:sz w:val="28"/>
          <w:szCs w:val="28"/>
        </w:rPr>
        <w:t xml:space="preserve"> kryesore t</w:t>
      </w:r>
      <w:r w:rsidR="002F6ACC" w:rsidRPr="00C10EC3">
        <w:rPr>
          <w:sz w:val="28"/>
          <w:szCs w:val="28"/>
        </w:rPr>
        <w:t>ë</w:t>
      </w:r>
      <w:r w:rsidRPr="00C10EC3">
        <w:rPr>
          <w:sz w:val="28"/>
          <w:szCs w:val="28"/>
        </w:rPr>
        <w:t xml:space="preserve"> prefektit t</w:t>
      </w:r>
      <w:r w:rsidR="002F6ACC" w:rsidRPr="00C10EC3">
        <w:rPr>
          <w:sz w:val="28"/>
          <w:szCs w:val="28"/>
        </w:rPr>
        <w:t>ë</w:t>
      </w:r>
      <w:r w:rsidRPr="00C10EC3">
        <w:rPr>
          <w:sz w:val="28"/>
          <w:szCs w:val="28"/>
        </w:rPr>
        <w:t xml:space="preserve"> qarkut duke kontrolluar dhe monitoruar afatet e zbatimit të projekteve sektoriale në qark, që zhvillohen me fonde të qeverisë qendrore apo fonde të kushtëzuara në bujqësi, arsim, shëndetësi, mjedis, rend publik, shërbim zjarrfikës, ndihmë dhe përkrahje sociale, turizëm dhe kulturë.</w:t>
      </w:r>
    </w:p>
    <w:p w:rsidR="00AA4CD0" w:rsidRPr="00C10EC3" w:rsidRDefault="00AA4CD0" w:rsidP="00041FA1">
      <w:pPr>
        <w:autoSpaceDE w:val="0"/>
        <w:autoSpaceDN w:val="0"/>
        <w:adjustRightInd w:val="0"/>
        <w:jc w:val="both"/>
        <w:rPr>
          <w:sz w:val="28"/>
          <w:szCs w:val="28"/>
        </w:rPr>
      </w:pPr>
    </w:p>
    <w:p w:rsidR="00832581" w:rsidRPr="00C10EC3" w:rsidRDefault="00832581" w:rsidP="00832581">
      <w:pPr>
        <w:autoSpaceDE w:val="0"/>
        <w:autoSpaceDN w:val="0"/>
        <w:adjustRightInd w:val="0"/>
        <w:jc w:val="both"/>
        <w:rPr>
          <w:sz w:val="28"/>
          <w:szCs w:val="28"/>
        </w:rPr>
      </w:pPr>
      <w:r w:rsidRPr="00C10EC3">
        <w:rPr>
          <w:bCs/>
          <w:sz w:val="28"/>
          <w:szCs w:val="28"/>
        </w:rPr>
        <w:t xml:space="preserve">Në mbështetje të veprimtarisë së prefektit të qarkut janë përcaktuar kriteret mbi propozimin për emërimin dhe lirimin e nënprefekti për bashkitë, si dhe dokumentacioni përkatës, në bazë të propozimit të dy kandidaturave të propozuara nga prefekti i qarkut. Gjithashtu, në këtë </w:t>
      </w:r>
      <w:r w:rsidRPr="00C10EC3">
        <w:rPr>
          <w:sz w:val="28"/>
          <w:szCs w:val="28"/>
        </w:rPr>
        <w:t xml:space="preserve">projektligj është përcaktuar se, “Në rastet kur pozicionet e punës të prefektit të qarkut dhe të sekretarit të përgjithshëm janë vakant, ngarkohet njëri nga nënprefektët me funksionet dhe detyrat e prefektit deri në zëvendësimin e tij, me urdhër të ministrit përgjegjës për </w:t>
      </w:r>
      <w:r w:rsidR="009B1558" w:rsidRPr="00C10EC3">
        <w:rPr>
          <w:bCs/>
          <w:sz w:val="28"/>
          <w:szCs w:val="28"/>
        </w:rPr>
        <w:t>veprimtari</w:t>
      </w:r>
      <w:r w:rsidR="004B46D3" w:rsidRPr="00C10EC3">
        <w:rPr>
          <w:bCs/>
          <w:sz w:val="28"/>
          <w:szCs w:val="28"/>
        </w:rPr>
        <w:t>n</w:t>
      </w:r>
      <w:r w:rsidR="009B1558" w:rsidRPr="00C10EC3">
        <w:rPr>
          <w:bCs/>
          <w:sz w:val="28"/>
          <w:szCs w:val="28"/>
        </w:rPr>
        <w:t xml:space="preserve">ë </w:t>
      </w:r>
      <w:r w:rsidR="004B46D3" w:rsidRPr="00C10EC3">
        <w:rPr>
          <w:bCs/>
          <w:sz w:val="28"/>
          <w:szCs w:val="28"/>
        </w:rPr>
        <w:t>e</w:t>
      </w:r>
      <w:r w:rsidR="009B1558" w:rsidRPr="00C10EC3">
        <w:rPr>
          <w:bCs/>
          <w:sz w:val="28"/>
          <w:szCs w:val="28"/>
        </w:rPr>
        <w:t xml:space="preserve"> prefektit të qarkut</w:t>
      </w:r>
      <w:r w:rsidRPr="00C10EC3">
        <w:rPr>
          <w:sz w:val="28"/>
          <w:szCs w:val="28"/>
        </w:rPr>
        <w:t>”.</w:t>
      </w:r>
    </w:p>
    <w:p w:rsidR="00AA4CD0" w:rsidRPr="00C10EC3" w:rsidRDefault="00AA4CD0" w:rsidP="00041FA1">
      <w:pPr>
        <w:autoSpaceDE w:val="0"/>
        <w:autoSpaceDN w:val="0"/>
        <w:adjustRightInd w:val="0"/>
        <w:jc w:val="both"/>
        <w:rPr>
          <w:sz w:val="28"/>
          <w:szCs w:val="28"/>
        </w:rPr>
      </w:pPr>
    </w:p>
    <w:p w:rsidR="00E35012" w:rsidRPr="00C10EC3" w:rsidRDefault="009C44CF" w:rsidP="00041FA1">
      <w:pPr>
        <w:autoSpaceDE w:val="0"/>
        <w:autoSpaceDN w:val="0"/>
        <w:adjustRightInd w:val="0"/>
        <w:jc w:val="both"/>
        <w:rPr>
          <w:color w:val="000000"/>
          <w:sz w:val="28"/>
          <w:szCs w:val="28"/>
        </w:rPr>
      </w:pPr>
      <w:r w:rsidRPr="00C10EC3">
        <w:rPr>
          <w:sz w:val="28"/>
          <w:szCs w:val="28"/>
        </w:rPr>
        <w:t xml:space="preserve">Prefekti me akte ligjore dhe nënligjore të veçanta drejton shtabe dhe task-forca </w:t>
      </w:r>
      <w:r w:rsidR="00E35012" w:rsidRPr="00C10EC3">
        <w:rPr>
          <w:sz w:val="28"/>
          <w:szCs w:val="28"/>
        </w:rPr>
        <w:t xml:space="preserve"> dhe organizma </w:t>
      </w:r>
      <w:r w:rsidRPr="00C10EC3">
        <w:rPr>
          <w:sz w:val="28"/>
          <w:szCs w:val="28"/>
        </w:rPr>
        <w:t>në qark siç janë; për emergjencat civile</w:t>
      </w:r>
      <w:r w:rsidR="0038383C" w:rsidRPr="00C10EC3">
        <w:rPr>
          <w:sz w:val="28"/>
          <w:szCs w:val="28"/>
        </w:rPr>
        <w:t xml:space="preserve"> dhe </w:t>
      </w:r>
      <w:r w:rsidR="00890A05" w:rsidRPr="00C10EC3">
        <w:rPr>
          <w:sz w:val="28"/>
          <w:szCs w:val="28"/>
        </w:rPr>
        <w:t>krizat</w:t>
      </w:r>
      <w:r w:rsidRPr="00C10EC3">
        <w:rPr>
          <w:sz w:val="28"/>
          <w:szCs w:val="28"/>
        </w:rPr>
        <w:t>, për energjinë elektrike, për luftën kundër kultivimit të lëndëve narkotike, luftën kundër trafikimit të qenieve njerëzore, për mbarëvajtjen e sezonit turistik etj.</w:t>
      </w:r>
      <w:r w:rsidR="00E35012" w:rsidRPr="00C10EC3">
        <w:rPr>
          <w:sz w:val="28"/>
          <w:szCs w:val="28"/>
        </w:rPr>
        <w:t xml:space="preserve"> Lidhur me mbar</w:t>
      </w:r>
      <w:r w:rsidR="006371F2" w:rsidRPr="00C10EC3">
        <w:rPr>
          <w:sz w:val="28"/>
          <w:szCs w:val="28"/>
        </w:rPr>
        <w:t>ë</w:t>
      </w:r>
      <w:r w:rsidR="00E35012" w:rsidRPr="00C10EC3">
        <w:rPr>
          <w:sz w:val="28"/>
          <w:szCs w:val="28"/>
        </w:rPr>
        <w:t>vajtjen e k</w:t>
      </w:r>
      <w:r w:rsidR="006371F2" w:rsidRPr="00C10EC3">
        <w:rPr>
          <w:sz w:val="28"/>
          <w:szCs w:val="28"/>
        </w:rPr>
        <w:t>ë</w:t>
      </w:r>
      <w:r w:rsidR="00E35012" w:rsidRPr="00C10EC3">
        <w:rPr>
          <w:sz w:val="28"/>
          <w:szCs w:val="28"/>
        </w:rPr>
        <w:t xml:space="preserve">tyre </w:t>
      </w:r>
      <w:r w:rsidR="006371F2" w:rsidRPr="00C10EC3">
        <w:rPr>
          <w:sz w:val="28"/>
          <w:szCs w:val="28"/>
        </w:rPr>
        <w:t>ë</w:t>
      </w:r>
      <w:r w:rsidR="00E35012" w:rsidRPr="00C10EC3">
        <w:rPr>
          <w:sz w:val="28"/>
          <w:szCs w:val="28"/>
        </w:rPr>
        <w:t>sht</w:t>
      </w:r>
      <w:r w:rsidR="006371F2" w:rsidRPr="00C10EC3">
        <w:rPr>
          <w:sz w:val="28"/>
          <w:szCs w:val="28"/>
        </w:rPr>
        <w:t>ë</w:t>
      </w:r>
      <w:r w:rsidR="00E35012" w:rsidRPr="00C10EC3">
        <w:rPr>
          <w:sz w:val="28"/>
          <w:szCs w:val="28"/>
        </w:rPr>
        <w:t xml:space="preserve"> parashikuar, q</w:t>
      </w:r>
      <w:r w:rsidR="006371F2" w:rsidRPr="00C10EC3">
        <w:rPr>
          <w:sz w:val="28"/>
          <w:szCs w:val="28"/>
        </w:rPr>
        <w:t>ë</w:t>
      </w:r>
      <w:r w:rsidR="00E35012" w:rsidRPr="00C10EC3">
        <w:rPr>
          <w:sz w:val="28"/>
          <w:szCs w:val="28"/>
        </w:rPr>
        <w:t xml:space="preserve"> </w:t>
      </w:r>
      <w:r w:rsidR="00E35012" w:rsidRPr="00C10EC3">
        <w:rPr>
          <w:color w:val="000000"/>
          <w:sz w:val="28"/>
          <w:szCs w:val="28"/>
        </w:rPr>
        <w:t>rast pas rasti prefektit të qarkut i kalohen mjetet dhe fondet e domosdoshme nga task-forcat qendrore për funksionimin e task-forcës vendore.</w:t>
      </w:r>
    </w:p>
    <w:p w:rsidR="009C44CF" w:rsidRPr="00C10EC3" w:rsidRDefault="009C44CF" w:rsidP="00041FA1">
      <w:pPr>
        <w:autoSpaceDE w:val="0"/>
        <w:autoSpaceDN w:val="0"/>
        <w:adjustRightInd w:val="0"/>
        <w:jc w:val="both"/>
        <w:rPr>
          <w:sz w:val="28"/>
          <w:szCs w:val="28"/>
        </w:rPr>
      </w:pPr>
      <w:r w:rsidRPr="00C10EC3">
        <w:rPr>
          <w:sz w:val="28"/>
          <w:szCs w:val="28"/>
        </w:rPr>
        <w:t xml:space="preserve"> </w:t>
      </w:r>
    </w:p>
    <w:p w:rsidR="001C4947" w:rsidRPr="00C10EC3" w:rsidRDefault="007E7DAB" w:rsidP="001C4947">
      <w:pPr>
        <w:jc w:val="both"/>
        <w:rPr>
          <w:sz w:val="28"/>
          <w:szCs w:val="28"/>
        </w:rPr>
      </w:pPr>
      <w:r w:rsidRPr="00C10EC3">
        <w:rPr>
          <w:sz w:val="28"/>
          <w:szCs w:val="28"/>
        </w:rPr>
        <w:t xml:space="preserve">Për arritjen e qëllimeve të lartpërmendura, projektligji propozon </w:t>
      </w:r>
      <w:r w:rsidR="001C4947" w:rsidRPr="00C10EC3">
        <w:rPr>
          <w:sz w:val="28"/>
          <w:szCs w:val="28"/>
        </w:rPr>
        <w:t xml:space="preserve">shtimin dhe </w:t>
      </w:r>
      <w:r w:rsidRPr="00C10EC3">
        <w:rPr>
          <w:sz w:val="28"/>
          <w:szCs w:val="28"/>
        </w:rPr>
        <w:t>ndryshimin e disa neneve të ligjit aktual</w:t>
      </w:r>
      <w:r w:rsidR="001C4947" w:rsidRPr="00C10EC3">
        <w:rPr>
          <w:sz w:val="28"/>
          <w:szCs w:val="28"/>
        </w:rPr>
        <w:t>,</w:t>
      </w:r>
      <w:r w:rsidRPr="00C10EC3">
        <w:rPr>
          <w:sz w:val="28"/>
          <w:szCs w:val="28"/>
        </w:rPr>
        <w:t xml:space="preserve"> si më poshtë:</w:t>
      </w:r>
    </w:p>
    <w:p w:rsidR="008B402C" w:rsidRDefault="008B402C" w:rsidP="008B402C">
      <w:pPr>
        <w:autoSpaceDE w:val="0"/>
        <w:autoSpaceDN w:val="0"/>
        <w:adjustRightInd w:val="0"/>
        <w:jc w:val="both"/>
        <w:rPr>
          <w:sz w:val="28"/>
          <w:szCs w:val="28"/>
        </w:rPr>
      </w:pPr>
    </w:p>
    <w:p w:rsidR="00A93EE9" w:rsidRPr="00C10EC3" w:rsidRDefault="00A93EE9" w:rsidP="008B402C">
      <w:pPr>
        <w:autoSpaceDE w:val="0"/>
        <w:autoSpaceDN w:val="0"/>
        <w:adjustRightInd w:val="0"/>
        <w:jc w:val="both"/>
        <w:rPr>
          <w:color w:val="000000" w:themeColor="text1"/>
          <w:sz w:val="28"/>
          <w:szCs w:val="28"/>
        </w:rPr>
      </w:pPr>
      <w:r w:rsidRPr="00C10EC3">
        <w:rPr>
          <w:sz w:val="28"/>
          <w:szCs w:val="28"/>
        </w:rPr>
        <w:lastRenderedPageBreak/>
        <w:t xml:space="preserve">Në nenin </w:t>
      </w:r>
      <w:r w:rsidR="008B402C">
        <w:rPr>
          <w:sz w:val="28"/>
          <w:szCs w:val="28"/>
        </w:rPr>
        <w:t>1</w:t>
      </w:r>
      <w:r w:rsidR="005D75E0" w:rsidRPr="00C10EC3">
        <w:rPr>
          <w:sz w:val="28"/>
          <w:szCs w:val="28"/>
        </w:rPr>
        <w:t>,</w:t>
      </w:r>
      <w:r w:rsidRPr="00C10EC3">
        <w:rPr>
          <w:sz w:val="28"/>
          <w:szCs w:val="28"/>
        </w:rPr>
        <w:t xml:space="preserve"> të projektligjit jan</w:t>
      </w:r>
      <w:r w:rsidR="00C9256B" w:rsidRPr="00C10EC3">
        <w:rPr>
          <w:sz w:val="28"/>
          <w:szCs w:val="28"/>
        </w:rPr>
        <w:t>ë</w:t>
      </w:r>
      <w:r w:rsidRPr="00C10EC3">
        <w:rPr>
          <w:sz w:val="28"/>
          <w:szCs w:val="28"/>
        </w:rPr>
        <w:t xml:space="preserve"> </w:t>
      </w:r>
      <w:r w:rsidR="006B4D97" w:rsidRPr="00C10EC3">
        <w:rPr>
          <w:sz w:val="28"/>
          <w:szCs w:val="28"/>
        </w:rPr>
        <w:t>përcaktuar</w:t>
      </w:r>
      <w:r w:rsidRPr="00C10EC3">
        <w:rPr>
          <w:sz w:val="28"/>
          <w:szCs w:val="28"/>
        </w:rPr>
        <w:t xml:space="preserve"> disa shtesa dhe ndryshime n</w:t>
      </w:r>
      <w:r w:rsidR="00C9256B" w:rsidRPr="00C10EC3">
        <w:rPr>
          <w:sz w:val="28"/>
          <w:szCs w:val="28"/>
        </w:rPr>
        <w:t>ë</w:t>
      </w:r>
      <w:r w:rsidRPr="00C10EC3">
        <w:rPr>
          <w:sz w:val="28"/>
          <w:szCs w:val="28"/>
        </w:rPr>
        <w:t xml:space="preserve"> nenin 8</w:t>
      </w:r>
      <w:r w:rsidR="005D75E0" w:rsidRPr="00C10EC3">
        <w:rPr>
          <w:sz w:val="28"/>
          <w:szCs w:val="28"/>
        </w:rPr>
        <w:t>,</w:t>
      </w:r>
      <w:r w:rsidRPr="00C10EC3">
        <w:rPr>
          <w:sz w:val="28"/>
          <w:szCs w:val="28"/>
        </w:rPr>
        <w:t xml:space="preserve"> t</w:t>
      </w:r>
      <w:r w:rsidR="00C9256B" w:rsidRPr="00C10EC3">
        <w:rPr>
          <w:sz w:val="28"/>
          <w:szCs w:val="28"/>
        </w:rPr>
        <w:t>ë</w:t>
      </w:r>
      <w:r w:rsidRPr="00C10EC3">
        <w:rPr>
          <w:sz w:val="28"/>
          <w:szCs w:val="28"/>
        </w:rPr>
        <w:t xml:space="preserve"> ligjit aktual. Sipas k</w:t>
      </w:r>
      <w:r w:rsidR="00C9256B" w:rsidRPr="00C10EC3">
        <w:rPr>
          <w:sz w:val="28"/>
          <w:szCs w:val="28"/>
        </w:rPr>
        <w:t>ë</w:t>
      </w:r>
      <w:r w:rsidRPr="00C10EC3">
        <w:rPr>
          <w:sz w:val="28"/>
          <w:szCs w:val="28"/>
        </w:rPr>
        <w:t>tyre ndryshimeve jan</w:t>
      </w:r>
      <w:r w:rsidR="00C9256B" w:rsidRPr="00C10EC3">
        <w:rPr>
          <w:sz w:val="28"/>
          <w:szCs w:val="28"/>
        </w:rPr>
        <w:t>ë</w:t>
      </w:r>
      <w:r w:rsidRPr="00C10EC3">
        <w:rPr>
          <w:sz w:val="28"/>
          <w:szCs w:val="28"/>
        </w:rPr>
        <w:t xml:space="preserve"> </w:t>
      </w:r>
      <w:r w:rsidR="006B4D97" w:rsidRPr="00C10EC3">
        <w:rPr>
          <w:sz w:val="28"/>
          <w:szCs w:val="28"/>
        </w:rPr>
        <w:t>riformuluar</w:t>
      </w:r>
      <w:r w:rsidRPr="00C10EC3">
        <w:rPr>
          <w:sz w:val="28"/>
          <w:szCs w:val="28"/>
        </w:rPr>
        <w:t xml:space="preserve"> dhe qart</w:t>
      </w:r>
      <w:r w:rsidR="00C9256B" w:rsidRPr="00C10EC3">
        <w:rPr>
          <w:sz w:val="28"/>
          <w:szCs w:val="28"/>
        </w:rPr>
        <w:t>ë</w:t>
      </w:r>
      <w:r w:rsidRPr="00C10EC3">
        <w:rPr>
          <w:sz w:val="28"/>
          <w:szCs w:val="28"/>
        </w:rPr>
        <w:t>suar disa prej detyrave t</w:t>
      </w:r>
      <w:r w:rsidR="00C9256B" w:rsidRPr="00C10EC3">
        <w:rPr>
          <w:sz w:val="28"/>
          <w:szCs w:val="28"/>
        </w:rPr>
        <w:t>ë</w:t>
      </w:r>
      <w:r w:rsidRPr="00C10EC3">
        <w:rPr>
          <w:sz w:val="28"/>
          <w:szCs w:val="28"/>
        </w:rPr>
        <w:t xml:space="preserve"> prefektit t</w:t>
      </w:r>
      <w:r w:rsidR="00C9256B" w:rsidRPr="00C10EC3">
        <w:rPr>
          <w:sz w:val="28"/>
          <w:szCs w:val="28"/>
        </w:rPr>
        <w:t>ë</w:t>
      </w:r>
      <w:r w:rsidRPr="00C10EC3">
        <w:rPr>
          <w:sz w:val="28"/>
          <w:szCs w:val="28"/>
        </w:rPr>
        <w:t xml:space="preserve"> qarkut lidhur me i</w:t>
      </w:r>
      <w:r w:rsidRPr="00C10EC3">
        <w:rPr>
          <w:color w:val="000000"/>
          <w:sz w:val="28"/>
          <w:szCs w:val="28"/>
        </w:rPr>
        <w:t>nformimin periodik të institucioneve qendrore për veprimtarinë e strukturave të tyre të varësisë, në qark</w:t>
      </w:r>
      <w:r w:rsidR="003B40C5" w:rsidRPr="00C10EC3">
        <w:rPr>
          <w:color w:val="000000"/>
          <w:sz w:val="28"/>
          <w:szCs w:val="28"/>
        </w:rPr>
        <w:t>, si dhe kontrollin e tyre. N</w:t>
      </w:r>
      <w:r w:rsidR="00C9256B" w:rsidRPr="00C10EC3">
        <w:rPr>
          <w:color w:val="000000"/>
          <w:sz w:val="28"/>
          <w:szCs w:val="28"/>
        </w:rPr>
        <w:t>ë</w:t>
      </w:r>
      <w:r w:rsidR="003B40C5" w:rsidRPr="00C10EC3">
        <w:rPr>
          <w:color w:val="000000"/>
          <w:sz w:val="28"/>
          <w:szCs w:val="28"/>
        </w:rPr>
        <w:t xml:space="preserve"> pik</w:t>
      </w:r>
      <w:r w:rsidR="00C9256B" w:rsidRPr="00C10EC3">
        <w:rPr>
          <w:color w:val="000000"/>
          <w:sz w:val="28"/>
          <w:szCs w:val="28"/>
        </w:rPr>
        <w:t>ë</w:t>
      </w:r>
      <w:r w:rsidR="003B40C5" w:rsidRPr="00C10EC3">
        <w:rPr>
          <w:color w:val="000000"/>
          <w:sz w:val="28"/>
          <w:szCs w:val="28"/>
        </w:rPr>
        <w:t>n 1</w:t>
      </w:r>
      <w:r w:rsidR="005D75E0" w:rsidRPr="00C10EC3">
        <w:rPr>
          <w:color w:val="000000"/>
          <w:sz w:val="28"/>
          <w:szCs w:val="28"/>
        </w:rPr>
        <w:t>,</w:t>
      </w:r>
      <w:r w:rsidR="003B40C5" w:rsidRPr="00C10EC3">
        <w:rPr>
          <w:color w:val="000000"/>
          <w:sz w:val="28"/>
          <w:szCs w:val="28"/>
        </w:rPr>
        <w:t xml:space="preserve"> </w:t>
      </w:r>
      <w:r w:rsidR="008B402C">
        <w:rPr>
          <w:color w:val="000000"/>
          <w:sz w:val="28"/>
          <w:szCs w:val="28"/>
        </w:rPr>
        <w:t>ë</w:t>
      </w:r>
      <w:r w:rsidR="00892C79">
        <w:rPr>
          <w:color w:val="000000"/>
          <w:sz w:val="28"/>
          <w:szCs w:val="28"/>
        </w:rPr>
        <w:t>shtë</w:t>
      </w:r>
      <w:r w:rsidR="001D140A" w:rsidRPr="00C10EC3">
        <w:rPr>
          <w:color w:val="000000"/>
          <w:sz w:val="28"/>
          <w:szCs w:val="28"/>
        </w:rPr>
        <w:t xml:space="preserve"> riformuluar shkronja</w:t>
      </w:r>
      <w:r w:rsidR="00085DB0">
        <w:rPr>
          <w:color w:val="000000"/>
          <w:sz w:val="28"/>
          <w:szCs w:val="28"/>
        </w:rPr>
        <w:t>t</w:t>
      </w:r>
      <w:r w:rsidR="001D140A" w:rsidRPr="00C10EC3">
        <w:rPr>
          <w:color w:val="000000"/>
          <w:sz w:val="28"/>
          <w:szCs w:val="28"/>
        </w:rPr>
        <w:t xml:space="preserve"> </w:t>
      </w:r>
      <w:r w:rsidR="00085DB0">
        <w:rPr>
          <w:color w:val="000000"/>
          <w:sz w:val="28"/>
          <w:szCs w:val="28"/>
        </w:rPr>
        <w:t>“g”</w:t>
      </w:r>
      <w:r w:rsidR="001D140A" w:rsidRPr="00C10EC3">
        <w:rPr>
          <w:color w:val="000000"/>
          <w:sz w:val="28"/>
          <w:szCs w:val="28"/>
        </w:rPr>
        <w:t xml:space="preserve">, si dhe është </w:t>
      </w:r>
      <w:r w:rsidR="003B40C5" w:rsidRPr="00C10EC3">
        <w:rPr>
          <w:color w:val="000000"/>
          <w:sz w:val="28"/>
          <w:szCs w:val="28"/>
        </w:rPr>
        <w:t>shtuar shkronja</w:t>
      </w:r>
      <w:r w:rsidR="001D140A" w:rsidRPr="00C10EC3">
        <w:rPr>
          <w:color w:val="000000"/>
          <w:sz w:val="28"/>
          <w:szCs w:val="28"/>
        </w:rPr>
        <w:t xml:space="preserve"> “</w:t>
      </w:r>
      <w:r w:rsidR="003B40C5" w:rsidRPr="00C10EC3">
        <w:rPr>
          <w:color w:val="000000"/>
          <w:sz w:val="28"/>
          <w:szCs w:val="28"/>
        </w:rPr>
        <w:t>k</w:t>
      </w:r>
      <w:r w:rsidR="001D140A" w:rsidRPr="00C10EC3">
        <w:rPr>
          <w:color w:val="000000"/>
          <w:sz w:val="28"/>
          <w:szCs w:val="28"/>
        </w:rPr>
        <w:t xml:space="preserve">” e </w:t>
      </w:r>
      <w:r w:rsidR="003B40C5" w:rsidRPr="00C10EC3">
        <w:rPr>
          <w:color w:val="000000"/>
          <w:sz w:val="28"/>
          <w:szCs w:val="28"/>
        </w:rPr>
        <w:t>cila ka t</w:t>
      </w:r>
      <w:r w:rsidR="00C9256B" w:rsidRPr="00C10EC3">
        <w:rPr>
          <w:color w:val="000000"/>
          <w:sz w:val="28"/>
          <w:szCs w:val="28"/>
        </w:rPr>
        <w:t>ë</w:t>
      </w:r>
      <w:r w:rsidR="003B40C5" w:rsidRPr="00C10EC3">
        <w:rPr>
          <w:color w:val="000000"/>
          <w:sz w:val="28"/>
          <w:szCs w:val="28"/>
        </w:rPr>
        <w:t xml:space="preserve"> b</w:t>
      </w:r>
      <w:r w:rsidR="00C9256B" w:rsidRPr="00C10EC3">
        <w:rPr>
          <w:color w:val="000000"/>
          <w:sz w:val="28"/>
          <w:szCs w:val="28"/>
        </w:rPr>
        <w:t>ë</w:t>
      </w:r>
      <w:r w:rsidR="003B40C5" w:rsidRPr="00C10EC3">
        <w:rPr>
          <w:color w:val="000000"/>
          <w:sz w:val="28"/>
          <w:szCs w:val="28"/>
        </w:rPr>
        <w:t>jn</w:t>
      </w:r>
      <w:r w:rsidR="00C9256B" w:rsidRPr="00C10EC3">
        <w:rPr>
          <w:color w:val="000000"/>
          <w:sz w:val="28"/>
          <w:szCs w:val="28"/>
        </w:rPr>
        <w:t>ë</w:t>
      </w:r>
      <w:r w:rsidR="003B40C5" w:rsidRPr="00C10EC3">
        <w:rPr>
          <w:color w:val="000000"/>
          <w:sz w:val="28"/>
          <w:szCs w:val="28"/>
        </w:rPr>
        <w:t xml:space="preserve"> me detyra t</w:t>
      </w:r>
      <w:r w:rsidR="00C9256B" w:rsidRPr="00C10EC3">
        <w:rPr>
          <w:color w:val="000000"/>
          <w:sz w:val="28"/>
          <w:szCs w:val="28"/>
        </w:rPr>
        <w:t>ë</w:t>
      </w:r>
      <w:r w:rsidR="003B40C5" w:rsidRPr="00C10EC3">
        <w:rPr>
          <w:color w:val="000000"/>
          <w:sz w:val="28"/>
          <w:szCs w:val="28"/>
        </w:rPr>
        <w:t xml:space="preserve"> reja p</w:t>
      </w:r>
      <w:r w:rsidR="00C9256B" w:rsidRPr="00C10EC3">
        <w:rPr>
          <w:color w:val="000000"/>
          <w:sz w:val="28"/>
          <w:szCs w:val="28"/>
        </w:rPr>
        <w:t>ë</w:t>
      </w:r>
      <w:r w:rsidR="003B40C5" w:rsidRPr="00C10EC3">
        <w:rPr>
          <w:color w:val="000000"/>
          <w:sz w:val="28"/>
          <w:szCs w:val="28"/>
        </w:rPr>
        <w:t>r prefektin p</w:t>
      </w:r>
      <w:r w:rsidR="00C9256B" w:rsidRPr="00C10EC3">
        <w:rPr>
          <w:color w:val="000000"/>
          <w:sz w:val="28"/>
          <w:szCs w:val="28"/>
        </w:rPr>
        <w:t>ë</w:t>
      </w:r>
      <w:r w:rsidR="003B40C5" w:rsidRPr="00C10EC3">
        <w:rPr>
          <w:color w:val="000000"/>
          <w:sz w:val="28"/>
          <w:szCs w:val="28"/>
        </w:rPr>
        <w:t>r detyrimin</w:t>
      </w:r>
      <w:r w:rsidR="009B77AE" w:rsidRPr="00C10EC3">
        <w:rPr>
          <w:color w:val="000000"/>
          <w:sz w:val="28"/>
          <w:szCs w:val="28"/>
        </w:rPr>
        <w:t xml:space="preserve"> </w:t>
      </w:r>
      <w:r w:rsidR="003B40C5" w:rsidRPr="00C10EC3">
        <w:rPr>
          <w:color w:val="000000"/>
          <w:sz w:val="28"/>
          <w:szCs w:val="28"/>
        </w:rPr>
        <w:t>e tij</w:t>
      </w:r>
      <w:r w:rsidR="008070D8" w:rsidRPr="00C10EC3">
        <w:rPr>
          <w:color w:val="000000"/>
          <w:sz w:val="28"/>
          <w:szCs w:val="28"/>
        </w:rPr>
        <w:t xml:space="preserve">, </w:t>
      </w:r>
      <w:r w:rsidR="009B77AE" w:rsidRPr="00C10EC3">
        <w:rPr>
          <w:color w:val="000000"/>
          <w:sz w:val="28"/>
          <w:szCs w:val="28"/>
        </w:rPr>
        <w:t>p</w:t>
      </w:r>
      <w:r w:rsidR="00C9256B" w:rsidRPr="00C10EC3">
        <w:rPr>
          <w:color w:val="000000"/>
          <w:sz w:val="28"/>
          <w:szCs w:val="28"/>
        </w:rPr>
        <w:t>ë</w:t>
      </w:r>
      <w:r w:rsidR="009B77AE" w:rsidRPr="00C10EC3">
        <w:rPr>
          <w:color w:val="000000"/>
          <w:sz w:val="28"/>
          <w:szCs w:val="28"/>
        </w:rPr>
        <w:t xml:space="preserve">r </w:t>
      </w:r>
      <w:r w:rsidR="003B40C5" w:rsidRPr="00C10EC3">
        <w:rPr>
          <w:color w:val="000000"/>
          <w:sz w:val="28"/>
          <w:szCs w:val="28"/>
        </w:rPr>
        <w:t>t</w:t>
      </w:r>
      <w:r w:rsidR="00C9256B" w:rsidRPr="00C10EC3">
        <w:rPr>
          <w:color w:val="000000"/>
          <w:sz w:val="28"/>
          <w:szCs w:val="28"/>
        </w:rPr>
        <w:t>ë</w:t>
      </w:r>
      <w:r w:rsidR="003B40C5" w:rsidRPr="00C10EC3">
        <w:rPr>
          <w:color w:val="000000"/>
          <w:sz w:val="28"/>
          <w:szCs w:val="28"/>
        </w:rPr>
        <w:t xml:space="preserve"> k</w:t>
      </w:r>
      <w:r w:rsidR="00C9256B" w:rsidRPr="00C10EC3">
        <w:rPr>
          <w:color w:val="000000"/>
          <w:sz w:val="28"/>
          <w:szCs w:val="28"/>
        </w:rPr>
        <w:t>ë</w:t>
      </w:r>
      <w:r w:rsidR="003B40C5" w:rsidRPr="00C10EC3">
        <w:rPr>
          <w:color w:val="000000"/>
          <w:sz w:val="28"/>
          <w:szCs w:val="28"/>
        </w:rPr>
        <w:t>rk</w:t>
      </w:r>
      <w:r w:rsidR="009B77AE" w:rsidRPr="00C10EC3">
        <w:rPr>
          <w:color w:val="000000"/>
          <w:sz w:val="28"/>
          <w:szCs w:val="28"/>
        </w:rPr>
        <w:t xml:space="preserve">uar </w:t>
      </w:r>
      <w:r w:rsidR="003B40C5" w:rsidRPr="00C10EC3">
        <w:rPr>
          <w:color w:val="000000"/>
          <w:sz w:val="28"/>
          <w:szCs w:val="28"/>
        </w:rPr>
        <w:t>fillimin e procedur</w:t>
      </w:r>
      <w:r w:rsidR="00C9256B" w:rsidRPr="00C10EC3">
        <w:rPr>
          <w:color w:val="000000"/>
          <w:sz w:val="28"/>
          <w:szCs w:val="28"/>
        </w:rPr>
        <w:t>ë</w:t>
      </w:r>
      <w:r w:rsidR="003B40C5" w:rsidRPr="00C10EC3">
        <w:rPr>
          <w:color w:val="000000"/>
          <w:sz w:val="28"/>
          <w:szCs w:val="28"/>
        </w:rPr>
        <w:t>s s</w:t>
      </w:r>
      <w:r w:rsidR="00C9256B" w:rsidRPr="00C10EC3">
        <w:rPr>
          <w:color w:val="000000"/>
          <w:sz w:val="28"/>
          <w:szCs w:val="28"/>
        </w:rPr>
        <w:t>ë</w:t>
      </w:r>
      <w:r w:rsidR="003B40C5" w:rsidRPr="00C10EC3">
        <w:rPr>
          <w:color w:val="000000"/>
          <w:sz w:val="28"/>
          <w:szCs w:val="28"/>
        </w:rPr>
        <w:t xml:space="preserve"> inspektimit n</w:t>
      </w:r>
      <w:r w:rsidR="00C9256B" w:rsidRPr="00C10EC3">
        <w:rPr>
          <w:color w:val="000000"/>
          <w:sz w:val="28"/>
          <w:szCs w:val="28"/>
        </w:rPr>
        <w:t>ë</w:t>
      </w:r>
      <w:r w:rsidR="003B40C5" w:rsidRPr="00C10EC3">
        <w:rPr>
          <w:color w:val="000000"/>
          <w:sz w:val="28"/>
          <w:szCs w:val="28"/>
        </w:rPr>
        <w:t xml:space="preserve"> rast se konstaton shkelje </w:t>
      </w:r>
      <w:r w:rsidR="009B77AE" w:rsidRPr="00C10EC3">
        <w:rPr>
          <w:color w:val="000000"/>
          <w:sz w:val="28"/>
          <w:szCs w:val="28"/>
        </w:rPr>
        <w:t xml:space="preserve">ligjore, </w:t>
      </w:r>
      <w:r w:rsidR="003B40C5" w:rsidRPr="00C10EC3">
        <w:rPr>
          <w:color w:val="000000"/>
          <w:sz w:val="28"/>
          <w:szCs w:val="28"/>
        </w:rPr>
        <w:t>gjat</w:t>
      </w:r>
      <w:r w:rsidR="00C9256B" w:rsidRPr="00C10EC3">
        <w:rPr>
          <w:color w:val="000000"/>
          <w:sz w:val="28"/>
          <w:szCs w:val="28"/>
        </w:rPr>
        <w:t>ë</w:t>
      </w:r>
      <w:r w:rsidR="003B40C5" w:rsidRPr="00C10EC3">
        <w:rPr>
          <w:color w:val="000000"/>
          <w:sz w:val="28"/>
          <w:szCs w:val="28"/>
        </w:rPr>
        <w:t xml:space="preserve"> kryerjes së kontrolleve dhe monitorimeve apo shqyrtimit të ankesave</w:t>
      </w:r>
      <w:r w:rsidR="009B77AE" w:rsidRPr="00C10EC3">
        <w:rPr>
          <w:color w:val="000000"/>
          <w:sz w:val="28"/>
          <w:szCs w:val="28"/>
        </w:rPr>
        <w:t>, si dhe p</w:t>
      </w:r>
      <w:r w:rsidR="00C9256B" w:rsidRPr="00C10EC3">
        <w:rPr>
          <w:color w:val="000000"/>
          <w:sz w:val="28"/>
          <w:szCs w:val="28"/>
        </w:rPr>
        <w:t>ë</w:t>
      </w:r>
      <w:r w:rsidR="009B77AE" w:rsidRPr="00C10EC3">
        <w:rPr>
          <w:color w:val="000000"/>
          <w:sz w:val="28"/>
          <w:szCs w:val="28"/>
        </w:rPr>
        <w:t>rcaktimin e m</w:t>
      </w:r>
      <w:r w:rsidR="00C9256B" w:rsidRPr="00C10EC3">
        <w:rPr>
          <w:color w:val="000000"/>
          <w:sz w:val="28"/>
          <w:szCs w:val="28"/>
        </w:rPr>
        <w:t>ë</w:t>
      </w:r>
      <w:r w:rsidR="009B77AE" w:rsidRPr="00C10EC3">
        <w:rPr>
          <w:color w:val="000000"/>
          <w:sz w:val="28"/>
          <w:szCs w:val="28"/>
        </w:rPr>
        <w:t>nyr</w:t>
      </w:r>
      <w:r w:rsidR="00C9256B" w:rsidRPr="00C10EC3">
        <w:rPr>
          <w:color w:val="000000"/>
          <w:sz w:val="28"/>
          <w:szCs w:val="28"/>
        </w:rPr>
        <w:t>ë</w:t>
      </w:r>
      <w:r w:rsidR="009B77AE" w:rsidRPr="00C10EC3">
        <w:rPr>
          <w:color w:val="000000"/>
          <w:sz w:val="28"/>
          <w:szCs w:val="28"/>
        </w:rPr>
        <w:t>s s</w:t>
      </w:r>
      <w:r w:rsidR="00C9256B" w:rsidRPr="00C10EC3">
        <w:rPr>
          <w:color w:val="000000"/>
          <w:sz w:val="28"/>
          <w:szCs w:val="28"/>
        </w:rPr>
        <w:t>ë</w:t>
      </w:r>
      <w:r w:rsidR="009B77AE" w:rsidRPr="00C10EC3">
        <w:rPr>
          <w:color w:val="000000"/>
          <w:sz w:val="28"/>
          <w:szCs w:val="28"/>
        </w:rPr>
        <w:t xml:space="preserve"> kontrollit dhe monitorimit t</w:t>
      </w:r>
      <w:r w:rsidR="00C9256B" w:rsidRPr="00C10EC3">
        <w:rPr>
          <w:color w:val="000000"/>
          <w:sz w:val="28"/>
          <w:szCs w:val="28"/>
        </w:rPr>
        <w:t>ë</w:t>
      </w:r>
      <w:r w:rsidR="009B77AE" w:rsidRPr="00C10EC3">
        <w:rPr>
          <w:color w:val="000000"/>
          <w:sz w:val="28"/>
          <w:szCs w:val="28"/>
        </w:rPr>
        <w:t xml:space="preserve"> zbatimit t</w:t>
      </w:r>
      <w:r w:rsidR="00C9256B" w:rsidRPr="00C10EC3">
        <w:rPr>
          <w:color w:val="000000"/>
          <w:sz w:val="28"/>
          <w:szCs w:val="28"/>
        </w:rPr>
        <w:t>ë</w:t>
      </w:r>
      <w:r w:rsidR="009B77AE" w:rsidRPr="00C10EC3">
        <w:rPr>
          <w:color w:val="000000"/>
          <w:sz w:val="28"/>
          <w:szCs w:val="28"/>
        </w:rPr>
        <w:t xml:space="preserve"> politikave </w:t>
      </w:r>
      <w:r w:rsidR="00EA4E9E" w:rsidRPr="00C10EC3">
        <w:rPr>
          <w:color w:val="000000"/>
          <w:sz w:val="28"/>
          <w:szCs w:val="28"/>
        </w:rPr>
        <w:t>sipas</w:t>
      </w:r>
      <w:r w:rsidR="00EA4E9E" w:rsidRPr="00C10EC3">
        <w:rPr>
          <w:color w:val="000000" w:themeColor="text1"/>
          <w:sz w:val="28"/>
          <w:szCs w:val="28"/>
        </w:rPr>
        <w:t xml:space="preserve"> urdhrit të ministrit përgjegjës sipas fushave përkatëse të përgjegjësisë”.</w:t>
      </w:r>
    </w:p>
    <w:p w:rsidR="001C4947" w:rsidRDefault="001C4947" w:rsidP="001C4947">
      <w:pPr>
        <w:autoSpaceDE w:val="0"/>
        <w:autoSpaceDN w:val="0"/>
        <w:adjustRightInd w:val="0"/>
        <w:jc w:val="both"/>
        <w:rPr>
          <w:color w:val="000000"/>
          <w:sz w:val="28"/>
          <w:szCs w:val="28"/>
        </w:rPr>
      </w:pPr>
    </w:p>
    <w:p w:rsidR="00085DB0" w:rsidRPr="00892C79" w:rsidRDefault="00085DB0" w:rsidP="00085DB0">
      <w:pPr>
        <w:pStyle w:val="ListParagraph"/>
        <w:numPr>
          <w:ilvl w:val="0"/>
          <w:numId w:val="26"/>
        </w:numPr>
        <w:autoSpaceDE w:val="0"/>
        <w:autoSpaceDN w:val="0"/>
        <w:adjustRightInd w:val="0"/>
        <w:jc w:val="both"/>
        <w:rPr>
          <w:color w:val="000000" w:themeColor="text1"/>
          <w:sz w:val="28"/>
        </w:rPr>
      </w:pPr>
      <w:r w:rsidRPr="00892C79">
        <w:rPr>
          <w:color w:val="000000" w:themeColor="text1"/>
          <w:sz w:val="28"/>
        </w:rPr>
        <w:t>Shkronja “g” ndryshohet, si më poshtë vijon:</w:t>
      </w:r>
    </w:p>
    <w:p w:rsidR="00085DB0" w:rsidRPr="00892C79" w:rsidRDefault="00085DB0" w:rsidP="00085DB0">
      <w:pPr>
        <w:autoSpaceDE w:val="0"/>
        <w:autoSpaceDN w:val="0"/>
        <w:adjustRightInd w:val="0"/>
        <w:ind w:left="720"/>
        <w:jc w:val="both"/>
        <w:rPr>
          <w:color w:val="000000" w:themeColor="text1"/>
          <w:sz w:val="28"/>
        </w:rPr>
      </w:pPr>
    </w:p>
    <w:p w:rsidR="00085DB0" w:rsidRPr="00892C79" w:rsidRDefault="00085DB0" w:rsidP="00085DB0">
      <w:pPr>
        <w:autoSpaceDE w:val="0"/>
        <w:autoSpaceDN w:val="0"/>
        <w:adjustRightInd w:val="0"/>
        <w:ind w:left="720"/>
        <w:jc w:val="both"/>
        <w:rPr>
          <w:color w:val="000000" w:themeColor="text1"/>
          <w:sz w:val="28"/>
        </w:rPr>
      </w:pPr>
      <w:r w:rsidRPr="00892C79">
        <w:rPr>
          <w:color w:val="000000" w:themeColor="text1"/>
          <w:sz w:val="28"/>
        </w:rPr>
        <w:t xml:space="preserve">“Kontrollin dhe monitorin në nivel qarku, i realizimit të politikave, objektivave, </w:t>
      </w:r>
      <w:r w:rsidRPr="00892C79">
        <w:rPr>
          <w:sz w:val="28"/>
        </w:rPr>
        <w:t>standardeve kombëtare, si dhe afateve të zbatimit të projekteve sektoriale të Këshillit të Ministrave në bujqësi, arsim, shëndetësi, mjedis, menaxhimin e integruar të mbetjeve, pyje, rend publik, mbrojtje civile, shërbim zjarrfikës, ndihmë dhe përkrahje sociale, turizëm dhe kulturë. Mënyra, metodologjia e kontrollit në nivel qarku, të sa më sipër, bashkërendohet rast pas rasti mes ministrisë së Brendshme dhe ministrive të linjës dhe zbatohet nga Prefekti i Qarkut.”</w:t>
      </w:r>
    </w:p>
    <w:p w:rsidR="00085DB0" w:rsidRPr="00892C79" w:rsidRDefault="00085DB0" w:rsidP="00085DB0">
      <w:pPr>
        <w:autoSpaceDE w:val="0"/>
        <w:autoSpaceDN w:val="0"/>
        <w:adjustRightInd w:val="0"/>
        <w:ind w:left="720"/>
        <w:jc w:val="both"/>
        <w:rPr>
          <w:color w:val="000000" w:themeColor="text1"/>
          <w:sz w:val="28"/>
        </w:rPr>
      </w:pPr>
    </w:p>
    <w:p w:rsidR="00085DB0" w:rsidRPr="00892C79" w:rsidRDefault="00085DB0" w:rsidP="00085DB0">
      <w:pPr>
        <w:jc w:val="both"/>
        <w:rPr>
          <w:sz w:val="28"/>
        </w:rPr>
      </w:pPr>
      <w:r w:rsidRPr="00892C79">
        <w:rPr>
          <w:sz w:val="28"/>
        </w:rPr>
        <w:t>Në këtë nen, kemi shtuar termin “standardeve kombëtare” dhe “m</w:t>
      </w:r>
      <w:r w:rsidRPr="00892C79">
        <w:rPr>
          <w:color w:val="000000" w:themeColor="text1"/>
          <w:sz w:val="28"/>
        </w:rPr>
        <w:t>ënyra, metodologjia e kontrollit në nivel qarku, të sa më sipër, bashkërendohet rast pas rasti mes ministrisë së Brendshme dhe ministrive të linjës dhe zbatohet nga Prefekti i Qarkut.”</w:t>
      </w:r>
    </w:p>
    <w:p w:rsidR="00892C79" w:rsidRPr="00892C79" w:rsidRDefault="00892C79" w:rsidP="00085DB0">
      <w:pPr>
        <w:autoSpaceDE w:val="0"/>
        <w:autoSpaceDN w:val="0"/>
        <w:adjustRightInd w:val="0"/>
        <w:jc w:val="both"/>
        <w:rPr>
          <w:rFonts w:eastAsia="MS Mincho"/>
          <w:color w:val="000000"/>
          <w:sz w:val="28"/>
        </w:rPr>
      </w:pPr>
    </w:p>
    <w:p w:rsidR="00085DB0" w:rsidRPr="00892C79" w:rsidRDefault="00085DB0" w:rsidP="00085DB0">
      <w:pPr>
        <w:autoSpaceDE w:val="0"/>
        <w:autoSpaceDN w:val="0"/>
        <w:adjustRightInd w:val="0"/>
        <w:jc w:val="both"/>
        <w:rPr>
          <w:sz w:val="28"/>
        </w:rPr>
      </w:pPr>
      <w:r w:rsidRPr="00892C79">
        <w:rPr>
          <w:rFonts w:eastAsia="MS Mincho"/>
          <w:color w:val="000000"/>
          <w:sz w:val="28"/>
        </w:rPr>
        <w:t>Gjithashtu, për lehtësi procedurale, sugjerojmë që</w:t>
      </w:r>
      <w:r w:rsidRPr="00892C79">
        <w:rPr>
          <w:sz w:val="28"/>
        </w:rPr>
        <w:t xml:space="preserve"> Prefekti i Qarkut të verifikojë realizimin e funksioneve e të përgjegjësive të deleguara nga pushteti qendror sipas aktit të delegimit dhe të bëj kontrollin administrativ të përdorimit të fondeve të parashikuara për këto funksione, fondet e kushtëzuara dhe/ose të deleguara që financohen nga qeverisja qendrore, sipas një udhëzimi të Ministrisë së Financës dhe Ekonomisë” dhe jo sipas parashikimit të mëparshëm me VKM. </w:t>
      </w:r>
    </w:p>
    <w:p w:rsidR="00085DB0" w:rsidRPr="00892C79" w:rsidRDefault="00085DB0" w:rsidP="00085DB0">
      <w:pPr>
        <w:autoSpaceDE w:val="0"/>
        <w:autoSpaceDN w:val="0"/>
        <w:adjustRightInd w:val="0"/>
        <w:jc w:val="both"/>
        <w:rPr>
          <w:sz w:val="28"/>
        </w:rPr>
      </w:pPr>
      <w:r w:rsidRPr="00892C79">
        <w:rPr>
          <w:sz w:val="28"/>
        </w:rPr>
        <w:t>Kjo në kuadër edhe të parashikimit ligjor përkatësisht neni 8, pika 1, të ligjit Nr. 68/2017 “Për financat e vetëqeverisjes vendore i cili shprehet:</w:t>
      </w:r>
    </w:p>
    <w:p w:rsidR="00085DB0" w:rsidRPr="00892C79" w:rsidRDefault="00085DB0" w:rsidP="00085DB0">
      <w:pPr>
        <w:autoSpaceDE w:val="0"/>
        <w:autoSpaceDN w:val="0"/>
        <w:adjustRightInd w:val="0"/>
        <w:jc w:val="both"/>
        <w:rPr>
          <w:rFonts w:eastAsia="MS Mincho"/>
          <w:color w:val="000000"/>
          <w:sz w:val="28"/>
        </w:rPr>
      </w:pPr>
      <w:r w:rsidRPr="00892C79">
        <w:rPr>
          <w:sz w:val="28"/>
        </w:rPr>
        <w:t>1. Ministri i Financave është përgjegjës për hartimin dhe miratimin e rregullave, të standardeve e procedurave për menaxhimin financiar në nivel vendor.</w:t>
      </w:r>
    </w:p>
    <w:p w:rsidR="00085DB0" w:rsidRDefault="00085DB0" w:rsidP="001C4947">
      <w:pPr>
        <w:autoSpaceDE w:val="0"/>
        <w:autoSpaceDN w:val="0"/>
        <w:adjustRightInd w:val="0"/>
        <w:jc w:val="both"/>
        <w:rPr>
          <w:color w:val="000000"/>
          <w:sz w:val="28"/>
          <w:szCs w:val="28"/>
        </w:rPr>
      </w:pPr>
    </w:p>
    <w:p w:rsidR="008B402C" w:rsidRPr="008B402C" w:rsidRDefault="008B402C" w:rsidP="008B402C">
      <w:pPr>
        <w:autoSpaceDE w:val="0"/>
        <w:autoSpaceDN w:val="0"/>
        <w:adjustRightInd w:val="0"/>
        <w:contextualSpacing/>
        <w:jc w:val="both"/>
        <w:rPr>
          <w:color w:val="000000"/>
          <w:sz w:val="28"/>
          <w:szCs w:val="28"/>
        </w:rPr>
      </w:pPr>
      <w:r>
        <w:rPr>
          <w:color w:val="000000"/>
          <w:sz w:val="28"/>
          <w:szCs w:val="28"/>
        </w:rPr>
        <w:t xml:space="preserve">Gjithashtu, pas </w:t>
      </w:r>
      <w:r w:rsidRPr="008B402C">
        <w:rPr>
          <w:color w:val="000000"/>
          <w:sz w:val="28"/>
          <w:szCs w:val="28"/>
        </w:rPr>
        <w:t>shkronjës “j” shtohen shkronja “k”, me këtë përmbajtje:</w:t>
      </w:r>
    </w:p>
    <w:p w:rsidR="008B402C" w:rsidRPr="008B402C" w:rsidRDefault="008B402C" w:rsidP="008B402C">
      <w:pPr>
        <w:autoSpaceDE w:val="0"/>
        <w:autoSpaceDN w:val="0"/>
        <w:adjustRightInd w:val="0"/>
        <w:ind w:left="720"/>
        <w:contextualSpacing/>
        <w:jc w:val="both"/>
        <w:rPr>
          <w:color w:val="000000"/>
          <w:sz w:val="28"/>
          <w:szCs w:val="28"/>
        </w:rPr>
      </w:pPr>
    </w:p>
    <w:p w:rsidR="008B402C" w:rsidRPr="008B402C" w:rsidRDefault="008B402C" w:rsidP="008B402C">
      <w:pPr>
        <w:autoSpaceDE w:val="0"/>
        <w:autoSpaceDN w:val="0"/>
        <w:adjustRightInd w:val="0"/>
        <w:ind w:left="720" w:hanging="540"/>
        <w:jc w:val="both"/>
        <w:rPr>
          <w:bCs/>
          <w:color w:val="000000"/>
          <w:sz w:val="28"/>
          <w:szCs w:val="28"/>
        </w:rPr>
      </w:pPr>
      <w:r w:rsidRPr="008B402C">
        <w:rPr>
          <w:color w:val="000000"/>
          <w:sz w:val="28"/>
          <w:szCs w:val="28"/>
        </w:rPr>
        <w:t xml:space="preserve">“k. </w:t>
      </w:r>
      <w:r w:rsidRPr="008B402C">
        <w:rPr>
          <w:sz w:val="28"/>
          <w:szCs w:val="28"/>
        </w:rPr>
        <w:tab/>
        <w:t xml:space="preserve">I kërkon inspektorateve në nivel vendor ose administratës së tatim-taksave fillimin e procedurës së inspektimit ndaj subjekteve publike ose </w:t>
      </w:r>
      <w:r w:rsidRPr="008B402C">
        <w:rPr>
          <w:sz w:val="28"/>
          <w:szCs w:val="28"/>
        </w:rPr>
        <w:lastRenderedPageBreak/>
        <w:t>private, kur ka informacion se ata kanë kryer shkelje të ligjeve dhe/ose akteve nënligjore.</w:t>
      </w:r>
      <w:r w:rsidRPr="008B402C">
        <w:rPr>
          <w:bCs/>
          <w:color w:val="000000"/>
          <w:sz w:val="28"/>
          <w:szCs w:val="28"/>
        </w:rPr>
        <w:t xml:space="preserve">        </w:t>
      </w:r>
    </w:p>
    <w:p w:rsidR="008B402C" w:rsidRDefault="008B402C" w:rsidP="001C4947">
      <w:pPr>
        <w:autoSpaceDE w:val="0"/>
        <w:autoSpaceDN w:val="0"/>
        <w:adjustRightInd w:val="0"/>
        <w:jc w:val="both"/>
        <w:rPr>
          <w:color w:val="000000"/>
          <w:sz w:val="28"/>
          <w:szCs w:val="28"/>
        </w:rPr>
      </w:pPr>
    </w:p>
    <w:p w:rsidR="00571499" w:rsidRPr="00817C36" w:rsidRDefault="00E07BC4" w:rsidP="00571499">
      <w:pPr>
        <w:autoSpaceDE w:val="0"/>
        <w:autoSpaceDN w:val="0"/>
        <w:adjustRightInd w:val="0"/>
        <w:jc w:val="both"/>
        <w:rPr>
          <w:color w:val="000000" w:themeColor="text1"/>
          <w:sz w:val="28"/>
          <w:szCs w:val="28"/>
        </w:rPr>
      </w:pPr>
      <w:r w:rsidRPr="00C10EC3">
        <w:rPr>
          <w:sz w:val="28"/>
          <w:szCs w:val="28"/>
        </w:rPr>
        <w:t xml:space="preserve">Në nenin </w:t>
      </w:r>
      <w:r w:rsidR="00571499">
        <w:rPr>
          <w:sz w:val="28"/>
          <w:szCs w:val="28"/>
        </w:rPr>
        <w:t>2</w:t>
      </w:r>
      <w:r w:rsidR="005D75E0" w:rsidRPr="00C10EC3">
        <w:rPr>
          <w:sz w:val="28"/>
          <w:szCs w:val="28"/>
        </w:rPr>
        <w:t>,</w:t>
      </w:r>
      <w:r w:rsidRPr="00C10EC3">
        <w:rPr>
          <w:sz w:val="28"/>
          <w:szCs w:val="28"/>
        </w:rPr>
        <w:t xml:space="preserve"> të projektligjit jan</w:t>
      </w:r>
      <w:r w:rsidR="00C9256B" w:rsidRPr="00C10EC3">
        <w:rPr>
          <w:sz w:val="28"/>
          <w:szCs w:val="28"/>
        </w:rPr>
        <w:t>ë</w:t>
      </w:r>
      <w:r w:rsidRPr="00C10EC3">
        <w:rPr>
          <w:sz w:val="28"/>
          <w:szCs w:val="28"/>
        </w:rPr>
        <w:t xml:space="preserve"> </w:t>
      </w:r>
      <w:r w:rsidR="006B4D97" w:rsidRPr="00C10EC3">
        <w:rPr>
          <w:sz w:val="28"/>
          <w:szCs w:val="28"/>
        </w:rPr>
        <w:t>përcaktuar</w:t>
      </w:r>
      <w:r w:rsidRPr="00C10EC3">
        <w:rPr>
          <w:sz w:val="28"/>
          <w:szCs w:val="28"/>
        </w:rPr>
        <w:t xml:space="preserve"> disa shtesa n</w:t>
      </w:r>
      <w:r w:rsidR="00C9256B" w:rsidRPr="00C10EC3">
        <w:rPr>
          <w:sz w:val="28"/>
          <w:szCs w:val="28"/>
        </w:rPr>
        <w:t>ë</w:t>
      </w:r>
      <w:r w:rsidRPr="00C10EC3">
        <w:rPr>
          <w:sz w:val="28"/>
          <w:szCs w:val="28"/>
        </w:rPr>
        <w:t xml:space="preserve"> nenin 9</w:t>
      </w:r>
      <w:r w:rsidR="005D75E0" w:rsidRPr="00C10EC3">
        <w:rPr>
          <w:sz w:val="28"/>
          <w:szCs w:val="28"/>
        </w:rPr>
        <w:t>,</w:t>
      </w:r>
      <w:r w:rsidRPr="00C10EC3">
        <w:rPr>
          <w:sz w:val="28"/>
          <w:szCs w:val="28"/>
        </w:rPr>
        <w:t xml:space="preserve"> t</w:t>
      </w:r>
      <w:r w:rsidR="00C9256B" w:rsidRPr="00C10EC3">
        <w:rPr>
          <w:sz w:val="28"/>
          <w:szCs w:val="28"/>
        </w:rPr>
        <w:t>ë</w:t>
      </w:r>
      <w:r w:rsidRPr="00C10EC3">
        <w:rPr>
          <w:sz w:val="28"/>
          <w:szCs w:val="28"/>
        </w:rPr>
        <w:t xml:space="preserve"> ligjit aktual</w:t>
      </w:r>
      <w:r w:rsidR="00290CE3" w:rsidRPr="00C10EC3">
        <w:rPr>
          <w:color w:val="000000"/>
          <w:sz w:val="28"/>
          <w:szCs w:val="28"/>
        </w:rPr>
        <w:t xml:space="preserve">, </w:t>
      </w:r>
      <w:r w:rsidR="001D3C20" w:rsidRPr="00C10EC3">
        <w:rPr>
          <w:color w:val="000000"/>
          <w:sz w:val="28"/>
          <w:szCs w:val="28"/>
        </w:rPr>
        <w:t xml:space="preserve"> konkretisht</w:t>
      </w:r>
      <w:r w:rsidR="00571499">
        <w:rPr>
          <w:color w:val="000000"/>
          <w:sz w:val="28"/>
          <w:szCs w:val="28"/>
        </w:rPr>
        <w:t xml:space="preserve"> p</w:t>
      </w:r>
      <w:r w:rsidR="00571499" w:rsidRPr="00817C36">
        <w:rPr>
          <w:color w:val="000000" w:themeColor="text1"/>
          <w:sz w:val="28"/>
          <w:szCs w:val="28"/>
        </w:rPr>
        <w:t>as pikës 4, t</w:t>
      </w:r>
      <w:r w:rsidR="00571499" w:rsidRPr="00817C36">
        <w:rPr>
          <w:sz w:val="28"/>
          <w:szCs w:val="28"/>
        </w:rPr>
        <w:t xml:space="preserve">ë nenit 9, </w:t>
      </w:r>
      <w:r w:rsidR="00571499" w:rsidRPr="00817C36">
        <w:rPr>
          <w:color w:val="000000" w:themeColor="text1"/>
          <w:sz w:val="28"/>
          <w:szCs w:val="28"/>
        </w:rPr>
        <w:t>“Marrëdhëniet e prefektit të qarkut me Këshillin e Ministrave, ministritë dhe institucionet e tjera qendrore” shtohen pikat 5 e 6 me këtë përmbajtje:</w:t>
      </w:r>
    </w:p>
    <w:p w:rsidR="001C4947" w:rsidRPr="00C10EC3" w:rsidRDefault="005D75E0" w:rsidP="00290CE3">
      <w:pPr>
        <w:autoSpaceDE w:val="0"/>
        <w:autoSpaceDN w:val="0"/>
        <w:adjustRightInd w:val="0"/>
        <w:jc w:val="both"/>
        <w:rPr>
          <w:color w:val="000000"/>
          <w:sz w:val="28"/>
          <w:szCs w:val="28"/>
        </w:rPr>
      </w:pPr>
      <w:r w:rsidRPr="00C10EC3">
        <w:rPr>
          <w:color w:val="000000"/>
          <w:sz w:val="28"/>
          <w:szCs w:val="28"/>
        </w:rPr>
        <w:t xml:space="preserve"> </w:t>
      </w:r>
    </w:p>
    <w:p w:rsidR="00571499" w:rsidRPr="00817C36" w:rsidRDefault="00571499" w:rsidP="00571499">
      <w:pPr>
        <w:autoSpaceDE w:val="0"/>
        <w:autoSpaceDN w:val="0"/>
        <w:adjustRightInd w:val="0"/>
        <w:ind w:left="720" w:hanging="450"/>
        <w:jc w:val="both"/>
        <w:rPr>
          <w:color w:val="000000" w:themeColor="text1"/>
          <w:sz w:val="28"/>
          <w:szCs w:val="28"/>
        </w:rPr>
      </w:pPr>
      <w:r w:rsidRPr="00817C36">
        <w:rPr>
          <w:color w:val="000000" w:themeColor="text1"/>
          <w:sz w:val="28"/>
          <w:szCs w:val="28"/>
        </w:rPr>
        <w:t xml:space="preserve"> “5. Këshilli i Ministrave ose ministrat mund të transferojnë apo delegojnë, përgjegjësi, funksione apo kompetenca të tyre pranë Prefektit të Qarkut. Funksioni ose kompetenca që i transferohet apo delegohet prefektit të qarkut, shoqërohet kurdoherë me mjetet dhe burimet e nevojshme financiare për ushtrimin e tyre.</w:t>
      </w:r>
    </w:p>
    <w:p w:rsidR="00571499" w:rsidRPr="00817C36" w:rsidRDefault="00571499" w:rsidP="00571499">
      <w:pPr>
        <w:autoSpaceDE w:val="0"/>
        <w:autoSpaceDN w:val="0"/>
        <w:adjustRightInd w:val="0"/>
        <w:ind w:left="720" w:hanging="270"/>
        <w:jc w:val="both"/>
        <w:rPr>
          <w:color w:val="000000" w:themeColor="text1"/>
          <w:sz w:val="28"/>
          <w:szCs w:val="28"/>
        </w:rPr>
      </w:pPr>
    </w:p>
    <w:p w:rsidR="00571499" w:rsidRPr="00817C36" w:rsidRDefault="00571499" w:rsidP="00571499">
      <w:pPr>
        <w:autoSpaceDE w:val="0"/>
        <w:autoSpaceDN w:val="0"/>
        <w:adjustRightInd w:val="0"/>
        <w:ind w:left="810" w:hanging="540"/>
        <w:jc w:val="both"/>
        <w:rPr>
          <w:color w:val="000000" w:themeColor="text1"/>
          <w:sz w:val="28"/>
          <w:szCs w:val="28"/>
        </w:rPr>
      </w:pPr>
      <w:r w:rsidRPr="00817C36">
        <w:rPr>
          <w:color w:val="000000" w:themeColor="text1"/>
          <w:sz w:val="28"/>
          <w:szCs w:val="28"/>
        </w:rPr>
        <w:t xml:space="preserve">“6. </w:t>
      </w:r>
      <w:r w:rsidRPr="00817C36">
        <w:rPr>
          <w:color w:val="000000" w:themeColor="text1"/>
          <w:sz w:val="28"/>
          <w:szCs w:val="28"/>
        </w:rPr>
        <w:tab/>
      </w:r>
      <w:r w:rsidRPr="00817C36">
        <w:rPr>
          <w:bCs/>
          <w:color w:val="000000" w:themeColor="text1"/>
          <w:sz w:val="28"/>
          <w:szCs w:val="28"/>
        </w:rPr>
        <w:t xml:space="preserve">Prefektët e qarqeve bashkëpunojnë me njëri-tjetrin në realizimin e përgjegjësive të tyre, përfshirë konsultimin dhe koordinimin e prioriteteve strategjike. </w:t>
      </w:r>
    </w:p>
    <w:p w:rsidR="000F59AF" w:rsidRPr="00C10EC3" w:rsidRDefault="000F59AF" w:rsidP="006804E4">
      <w:pPr>
        <w:autoSpaceDE w:val="0"/>
        <w:autoSpaceDN w:val="0"/>
        <w:adjustRightInd w:val="0"/>
        <w:ind w:left="810" w:hanging="810"/>
        <w:jc w:val="both"/>
        <w:rPr>
          <w:color w:val="000000"/>
          <w:sz w:val="28"/>
          <w:szCs w:val="28"/>
        </w:rPr>
      </w:pPr>
    </w:p>
    <w:p w:rsidR="00AD7EA0" w:rsidRPr="003E51DC" w:rsidRDefault="00AD7EA0" w:rsidP="00AD7EA0">
      <w:pPr>
        <w:autoSpaceDE w:val="0"/>
        <w:autoSpaceDN w:val="0"/>
        <w:adjustRightInd w:val="0"/>
        <w:jc w:val="both"/>
        <w:rPr>
          <w:sz w:val="28"/>
          <w:szCs w:val="28"/>
        </w:rPr>
      </w:pPr>
      <w:r w:rsidRPr="00C10EC3">
        <w:rPr>
          <w:sz w:val="28"/>
          <w:szCs w:val="28"/>
        </w:rPr>
        <w:t xml:space="preserve">Në nenin </w:t>
      </w:r>
      <w:r w:rsidR="004E0B80">
        <w:rPr>
          <w:sz w:val="28"/>
          <w:szCs w:val="28"/>
        </w:rPr>
        <w:t>3</w:t>
      </w:r>
      <w:r w:rsidRPr="00C10EC3">
        <w:rPr>
          <w:sz w:val="28"/>
          <w:szCs w:val="28"/>
        </w:rPr>
        <w:t xml:space="preserve">, të projektligjit janë përcaktuar </w:t>
      </w:r>
      <w:r w:rsidRPr="00C10EC3">
        <w:rPr>
          <w:color w:val="000000"/>
          <w:sz w:val="28"/>
          <w:szCs w:val="28"/>
        </w:rPr>
        <w:t xml:space="preserve">të </w:t>
      </w:r>
      <w:r w:rsidRPr="00C10EC3">
        <w:rPr>
          <w:sz w:val="28"/>
          <w:szCs w:val="28"/>
        </w:rPr>
        <w:t xml:space="preserve">bëhen shtesa dhe ndryshime në nenit 10, të ligjit aktual </w:t>
      </w:r>
      <w:r w:rsidR="009C66D4" w:rsidRPr="00C10EC3">
        <w:rPr>
          <w:color w:val="000000" w:themeColor="text1"/>
          <w:sz w:val="28"/>
          <w:szCs w:val="28"/>
        </w:rPr>
        <w:t xml:space="preserve">“Marrëdhëniet e prefektit të qarkut me degët territoriale” </w:t>
      </w:r>
      <w:r w:rsidRPr="00C10EC3">
        <w:rPr>
          <w:sz w:val="28"/>
          <w:szCs w:val="28"/>
        </w:rPr>
        <w:t xml:space="preserve">duke ndryshuar pikën 2 dhe duke shtuar </w:t>
      </w:r>
      <w:r w:rsidRPr="003E51DC">
        <w:rPr>
          <w:sz w:val="28"/>
          <w:szCs w:val="28"/>
        </w:rPr>
        <w:t>pikat 3 e 4 me këtë përmbajtje:</w:t>
      </w:r>
    </w:p>
    <w:p w:rsidR="004E0B80" w:rsidRDefault="004E0B80" w:rsidP="004E0B80">
      <w:pPr>
        <w:autoSpaceDE w:val="0"/>
        <w:autoSpaceDN w:val="0"/>
        <w:adjustRightInd w:val="0"/>
        <w:jc w:val="both"/>
        <w:rPr>
          <w:sz w:val="28"/>
          <w:szCs w:val="28"/>
        </w:rPr>
      </w:pPr>
    </w:p>
    <w:p w:rsidR="004E0B80" w:rsidRPr="004E0B80" w:rsidRDefault="004E0B80" w:rsidP="004E0B80">
      <w:pPr>
        <w:autoSpaceDE w:val="0"/>
        <w:autoSpaceDN w:val="0"/>
        <w:adjustRightInd w:val="0"/>
        <w:jc w:val="both"/>
        <w:rPr>
          <w:sz w:val="28"/>
          <w:szCs w:val="28"/>
        </w:rPr>
      </w:pPr>
      <w:r w:rsidRPr="004E0B80">
        <w:rPr>
          <w:sz w:val="28"/>
          <w:szCs w:val="28"/>
        </w:rPr>
        <w:t xml:space="preserve">Në nenin 10, </w:t>
      </w:r>
      <w:r w:rsidRPr="004E0B80">
        <w:rPr>
          <w:color w:val="000000"/>
          <w:sz w:val="28"/>
          <w:szCs w:val="28"/>
        </w:rPr>
        <w:t xml:space="preserve">“Marrëdhëniet e prefektit të qarkut me degët territoriale” </w:t>
      </w:r>
      <w:r w:rsidRPr="004E0B80">
        <w:rPr>
          <w:sz w:val="28"/>
          <w:szCs w:val="28"/>
        </w:rPr>
        <w:t>bëhen shtesat dhe ndryshimet e mëposhtme:</w:t>
      </w:r>
    </w:p>
    <w:p w:rsidR="004E0B80" w:rsidRPr="004E0B80" w:rsidRDefault="004E0B80" w:rsidP="004E0B80">
      <w:pPr>
        <w:autoSpaceDE w:val="0"/>
        <w:autoSpaceDN w:val="0"/>
        <w:adjustRightInd w:val="0"/>
        <w:jc w:val="both"/>
        <w:rPr>
          <w:color w:val="000000"/>
          <w:sz w:val="28"/>
          <w:szCs w:val="28"/>
        </w:rPr>
      </w:pPr>
    </w:p>
    <w:p w:rsidR="004E0B80" w:rsidRPr="004E0B80" w:rsidRDefault="004E0B80" w:rsidP="004E0B80">
      <w:pPr>
        <w:numPr>
          <w:ilvl w:val="0"/>
          <w:numId w:val="28"/>
        </w:numPr>
        <w:autoSpaceDE w:val="0"/>
        <w:autoSpaceDN w:val="0"/>
        <w:adjustRightInd w:val="0"/>
        <w:contextualSpacing/>
        <w:jc w:val="both"/>
        <w:rPr>
          <w:color w:val="000000"/>
          <w:sz w:val="28"/>
          <w:szCs w:val="28"/>
        </w:rPr>
      </w:pPr>
      <w:r w:rsidRPr="004E0B80">
        <w:rPr>
          <w:color w:val="000000"/>
          <w:sz w:val="28"/>
          <w:szCs w:val="28"/>
        </w:rPr>
        <w:t>Pika 2, ndryshohet me këtë përmbajtje:</w:t>
      </w:r>
    </w:p>
    <w:p w:rsidR="004E0B80" w:rsidRPr="004E0B80" w:rsidRDefault="004E0B80" w:rsidP="004E0B80">
      <w:pPr>
        <w:autoSpaceDE w:val="0"/>
        <w:autoSpaceDN w:val="0"/>
        <w:adjustRightInd w:val="0"/>
        <w:ind w:left="720"/>
        <w:contextualSpacing/>
        <w:jc w:val="both"/>
        <w:rPr>
          <w:color w:val="000000"/>
          <w:sz w:val="28"/>
          <w:szCs w:val="28"/>
        </w:rPr>
      </w:pPr>
    </w:p>
    <w:p w:rsidR="004E0B80" w:rsidRPr="004E0B80" w:rsidRDefault="004E0B80" w:rsidP="004E0B80">
      <w:pPr>
        <w:autoSpaceDE w:val="0"/>
        <w:autoSpaceDN w:val="0"/>
        <w:adjustRightInd w:val="0"/>
        <w:ind w:left="720"/>
        <w:jc w:val="both"/>
        <w:rPr>
          <w:sz w:val="28"/>
          <w:szCs w:val="28"/>
        </w:rPr>
      </w:pPr>
      <w:r w:rsidRPr="004E0B80">
        <w:rPr>
          <w:sz w:val="28"/>
          <w:szCs w:val="28"/>
        </w:rPr>
        <w:t>“Degët territoriale që veprojnë në qark dërgojnë kopje të planit të zhvillimit, të projektbuxhetit, të strukturës, të organikës, programin vjetor të punës dhe informacion tre mujor te Prefekti i Qarkut”.</w:t>
      </w:r>
    </w:p>
    <w:p w:rsidR="004E0B80" w:rsidRPr="004E0B80" w:rsidRDefault="004E0B80" w:rsidP="004E0B80">
      <w:pPr>
        <w:autoSpaceDE w:val="0"/>
        <w:autoSpaceDN w:val="0"/>
        <w:adjustRightInd w:val="0"/>
        <w:jc w:val="both"/>
        <w:rPr>
          <w:sz w:val="28"/>
          <w:szCs w:val="28"/>
        </w:rPr>
      </w:pPr>
    </w:p>
    <w:p w:rsidR="004E0B80" w:rsidRPr="004E0B80" w:rsidRDefault="004E0B80" w:rsidP="004E0B80">
      <w:pPr>
        <w:numPr>
          <w:ilvl w:val="0"/>
          <w:numId w:val="28"/>
        </w:numPr>
        <w:autoSpaceDE w:val="0"/>
        <w:autoSpaceDN w:val="0"/>
        <w:adjustRightInd w:val="0"/>
        <w:contextualSpacing/>
        <w:jc w:val="both"/>
        <w:rPr>
          <w:sz w:val="28"/>
          <w:szCs w:val="28"/>
        </w:rPr>
      </w:pPr>
      <w:r w:rsidRPr="004E0B80">
        <w:rPr>
          <w:sz w:val="28"/>
          <w:szCs w:val="28"/>
        </w:rPr>
        <w:t>Pas pikës 2, shtohet pika 3 e 4  me këtë përmbajtje:</w:t>
      </w:r>
    </w:p>
    <w:p w:rsidR="004E0B80" w:rsidRPr="004E0B80" w:rsidRDefault="004E0B80" w:rsidP="004E0B80">
      <w:pPr>
        <w:autoSpaceDE w:val="0"/>
        <w:autoSpaceDN w:val="0"/>
        <w:adjustRightInd w:val="0"/>
        <w:jc w:val="both"/>
        <w:rPr>
          <w:sz w:val="28"/>
          <w:szCs w:val="28"/>
        </w:rPr>
      </w:pPr>
    </w:p>
    <w:p w:rsidR="004E0B80" w:rsidRPr="004E0B80" w:rsidRDefault="004C4278" w:rsidP="004C4278">
      <w:pPr>
        <w:autoSpaceDE w:val="0"/>
        <w:autoSpaceDN w:val="0"/>
        <w:adjustRightInd w:val="0"/>
        <w:ind w:left="720"/>
        <w:contextualSpacing/>
        <w:jc w:val="both"/>
        <w:rPr>
          <w:sz w:val="28"/>
          <w:szCs w:val="28"/>
        </w:rPr>
      </w:pPr>
      <w:r>
        <w:rPr>
          <w:sz w:val="28"/>
          <w:szCs w:val="28"/>
        </w:rPr>
        <w:t xml:space="preserve">“3. </w:t>
      </w:r>
      <w:r w:rsidR="004E0B80" w:rsidRPr="004E0B80">
        <w:rPr>
          <w:sz w:val="28"/>
          <w:szCs w:val="28"/>
        </w:rPr>
        <w:t xml:space="preserve">Prefekti i Qarkut ushtron kontroll për çështjet që lidhen me ankesat e qytetarëve, zgjidhjen e mosmarrëveshjeve ndërmjet degëve territoriale për çështjet e task- forcave, si dhe për zbatimin e masave konkrete që lidhen me zbatimin e programit të qeverisë për degët territoriale që veprojnë në qark”. </w:t>
      </w:r>
    </w:p>
    <w:p w:rsidR="004E0B80" w:rsidRPr="004E0B80" w:rsidRDefault="004E0B80" w:rsidP="004E0B80">
      <w:pPr>
        <w:autoSpaceDE w:val="0"/>
        <w:autoSpaceDN w:val="0"/>
        <w:adjustRightInd w:val="0"/>
        <w:jc w:val="both"/>
        <w:rPr>
          <w:sz w:val="28"/>
          <w:szCs w:val="28"/>
        </w:rPr>
      </w:pPr>
    </w:p>
    <w:p w:rsidR="004E0B80" w:rsidRPr="004E0B80" w:rsidRDefault="00FD38B0" w:rsidP="00FD38B0">
      <w:pPr>
        <w:autoSpaceDE w:val="0"/>
        <w:autoSpaceDN w:val="0"/>
        <w:adjustRightInd w:val="0"/>
        <w:ind w:left="720"/>
        <w:contextualSpacing/>
        <w:jc w:val="both"/>
        <w:rPr>
          <w:sz w:val="28"/>
          <w:szCs w:val="28"/>
        </w:rPr>
      </w:pPr>
      <w:r>
        <w:rPr>
          <w:sz w:val="28"/>
          <w:szCs w:val="28"/>
        </w:rPr>
        <w:t xml:space="preserve">“4. </w:t>
      </w:r>
      <w:r w:rsidR="004E0B80" w:rsidRPr="004E0B80">
        <w:rPr>
          <w:sz w:val="28"/>
          <w:szCs w:val="28"/>
        </w:rPr>
        <w:t>Prefekti i Qarkut për përfundimet e kontrollit dhe monitorimit të institucioneve qendrore në qark, sipas pikës 3 të këtij neni, informon ministrinë përgjegjëse të strukturës së kontrolluar dhe Kryeministrin”.</w:t>
      </w:r>
    </w:p>
    <w:p w:rsidR="00AD7EA0" w:rsidRPr="00C10EC3" w:rsidRDefault="00AD7EA0" w:rsidP="00AD7EA0">
      <w:pPr>
        <w:autoSpaceDE w:val="0"/>
        <w:autoSpaceDN w:val="0"/>
        <w:adjustRightInd w:val="0"/>
        <w:jc w:val="both"/>
        <w:rPr>
          <w:color w:val="FF0000"/>
          <w:sz w:val="28"/>
          <w:szCs w:val="28"/>
        </w:rPr>
      </w:pPr>
    </w:p>
    <w:p w:rsidR="001C4947" w:rsidRPr="00C10EC3" w:rsidRDefault="00177C19" w:rsidP="00213726">
      <w:pPr>
        <w:autoSpaceDE w:val="0"/>
        <w:autoSpaceDN w:val="0"/>
        <w:adjustRightInd w:val="0"/>
        <w:jc w:val="both"/>
        <w:rPr>
          <w:color w:val="000000"/>
          <w:sz w:val="28"/>
          <w:szCs w:val="28"/>
        </w:rPr>
      </w:pPr>
      <w:r w:rsidRPr="00C10EC3">
        <w:rPr>
          <w:sz w:val="28"/>
          <w:szCs w:val="28"/>
        </w:rPr>
        <w:lastRenderedPageBreak/>
        <w:t xml:space="preserve">Në nenin </w:t>
      </w:r>
      <w:r w:rsidR="004C4278">
        <w:rPr>
          <w:sz w:val="28"/>
          <w:szCs w:val="28"/>
        </w:rPr>
        <w:t>4</w:t>
      </w:r>
      <w:r w:rsidR="004E6ACB" w:rsidRPr="00C10EC3">
        <w:rPr>
          <w:sz w:val="28"/>
          <w:szCs w:val="28"/>
        </w:rPr>
        <w:t>,</w:t>
      </w:r>
      <w:r w:rsidRPr="00C10EC3">
        <w:rPr>
          <w:sz w:val="28"/>
          <w:szCs w:val="28"/>
        </w:rPr>
        <w:t xml:space="preserve"> të projektligjit </w:t>
      </w:r>
      <w:r w:rsidR="00213726" w:rsidRPr="00C10EC3">
        <w:rPr>
          <w:sz w:val="28"/>
          <w:szCs w:val="28"/>
        </w:rPr>
        <w:t xml:space="preserve">janë përcaktuar </w:t>
      </w:r>
      <w:r w:rsidR="00213726" w:rsidRPr="00C10EC3">
        <w:rPr>
          <w:color w:val="000000"/>
          <w:sz w:val="28"/>
          <w:szCs w:val="28"/>
        </w:rPr>
        <w:t xml:space="preserve">të </w:t>
      </w:r>
      <w:r w:rsidR="00213726" w:rsidRPr="00C10EC3">
        <w:rPr>
          <w:sz w:val="28"/>
          <w:szCs w:val="28"/>
        </w:rPr>
        <w:t xml:space="preserve">bëhen shtesa </w:t>
      </w:r>
      <w:r w:rsidR="00CA7359" w:rsidRPr="00C10EC3">
        <w:rPr>
          <w:sz w:val="28"/>
          <w:szCs w:val="28"/>
        </w:rPr>
        <w:t>dhe ndryshime</w:t>
      </w:r>
      <w:r w:rsidR="00213726" w:rsidRPr="00C10EC3">
        <w:rPr>
          <w:sz w:val="28"/>
          <w:szCs w:val="28"/>
        </w:rPr>
        <w:t xml:space="preserve"> në nenit 12</w:t>
      </w:r>
      <w:r w:rsidR="00CA7359" w:rsidRPr="00C10EC3">
        <w:rPr>
          <w:sz w:val="28"/>
          <w:szCs w:val="28"/>
        </w:rPr>
        <w:t>,</w:t>
      </w:r>
      <w:r w:rsidR="00213726" w:rsidRPr="00C10EC3">
        <w:rPr>
          <w:sz w:val="28"/>
          <w:szCs w:val="28"/>
        </w:rPr>
        <w:t xml:space="preserve"> të ligjit aktual duke ndryshuar pikën 3, për marrjen informacion nga drejtori i policisë vendore për problemet e rendit, si dhe për çështjet që lidhen me task-forcën, ku ai është drejtues, si dhe monitoron dhe kontrollon zbatimin e masave. Gjithashtu janë shtuar pikat 5, 6 dhe 7 duke parashikuar:</w:t>
      </w:r>
      <w:r w:rsidR="009C3E12" w:rsidRPr="00C10EC3">
        <w:rPr>
          <w:sz w:val="28"/>
          <w:szCs w:val="28"/>
        </w:rPr>
        <w:t xml:space="preserve"> </w:t>
      </w:r>
    </w:p>
    <w:p w:rsidR="0083193E" w:rsidRPr="00817C36" w:rsidRDefault="0083193E" w:rsidP="0083193E">
      <w:pPr>
        <w:autoSpaceDE w:val="0"/>
        <w:autoSpaceDN w:val="0"/>
        <w:adjustRightInd w:val="0"/>
        <w:jc w:val="center"/>
        <w:rPr>
          <w:b/>
          <w:bCs/>
          <w:sz w:val="28"/>
          <w:szCs w:val="28"/>
        </w:rPr>
      </w:pPr>
    </w:p>
    <w:p w:rsidR="0083193E" w:rsidRPr="00817C36" w:rsidRDefault="0083193E" w:rsidP="0083193E">
      <w:pPr>
        <w:pStyle w:val="ListParagraph"/>
        <w:numPr>
          <w:ilvl w:val="0"/>
          <w:numId w:val="42"/>
        </w:numPr>
        <w:autoSpaceDE w:val="0"/>
        <w:autoSpaceDN w:val="0"/>
        <w:adjustRightInd w:val="0"/>
        <w:ind w:left="720" w:hanging="360"/>
        <w:jc w:val="both"/>
        <w:rPr>
          <w:bCs/>
          <w:sz w:val="28"/>
          <w:szCs w:val="28"/>
        </w:rPr>
      </w:pPr>
      <w:r w:rsidRPr="00817C36">
        <w:rPr>
          <w:bCs/>
          <w:sz w:val="28"/>
          <w:szCs w:val="28"/>
        </w:rPr>
        <w:t>Pika 3 ndryshohet, si më poshtë vijon:</w:t>
      </w:r>
    </w:p>
    <w:p w:rsidR="0083193E" w:rsidRPr="00817C36" w:rsidRDefault="0083193E" w:rsidP="0083193E">
      <w:pPr>
        <w:autoSpaceDE w:val="0"/>
        <w:autoSpaceDN w:val="0"/>
        <w:adjustRightInd w:val="0"/>
        <w:ind w:left="360"/>
        <w:jc w:val="both"/>
        <w:rPr>
          <w:bCs/>
          <w:sz w:val="28"/>
          <w:szCs w:val="28"/>
        </w:rPr>
      </w:pPr>
    </w:p>
    <w:p w:rsidR="0083193E" w:rsidRPr="00100523" w:rsidRDefault="0083193E" w:rsidP="0083193E">
      <w:pPr>
        <w:autoSpaceDE w:val="0"/>
        <w:autoSpaceDN w:val="0"/>
        <w:adjustRightInd w:val="0"/>
        <w:ind w:left="720"/>
        <w:jc w:val="both"/>
        <w:rPr>
          <w:sz w:val="28"/>
          <w:szCs w:val="28"/>
        </w:rPr>
      </w:pPr>
      <w:r>
        <w:rPr>
          <w:sz w:val="28"/>
          <w:szCs w:val="28"/>
        </w:rPr>
        <w:t xml:space="preserve">“3. </w:t>
      </w:r>
      <w:r w:rsidRPr="00100523">
        <w:rPr>
          <w:sz w:val="28"/>
          <w:szCs w:val="28"/>
        </w:rPr>
        <w:t xml:space="preserve">Kërkon dhe merr rregullisht informacion nga drejtori i policisë vendore për problemet e rendit, si dhe për çështjet që lidhen me task-forcat, ku ai është drejtues, si dhe monitoron dhe kontrollon zbatimin e masave për ruajtjen e rendit në qark”. </w:t>
      </w:r>
    </w:p>
    <w:p w:rsidR="0083193E" w:rsidRPr="00817C36" w:rsidRDefault="0083193E" w:rsidP="0083193E">
      <w:pPr>
        <w:autoSpaceDE w:val="0"/>
        <w:autoSpaceDN w:val="0"/>
        <w:adjustRightInd w:val="0"/>
        <w:ind w:left="360" w:firstLine="720"/>
        <w:jc w:val="both"/>
        <w:rPr>
          <w:sz w:val="28"/>
          <w:szCs w:val="28"/>
        </w:rPr>
      </w:pPr>
    </w:p>
    <w:p w:rsidR="0083193E" w:rsidRPr="00817C36" w:rsidRDefault="0083193E" w:rsidP="0083193E">
      <w:pPr>
        <w:pStyle w:val="ListParagraph"/>
        <w:numPr>
          <w:ilvl w:val="0"/>
          <w:numId w:val="42"/>
        </w:numPr>
        <w:autoSpaceDE w:val="0"/>
        <w:autoSpaceDN w:val="0"/>
        <w:adjustRightInd w:val="0"/>
        <w:ind w:left="720" w:hanging="360"/>
        <w:jc w:val="both"/>
        <w:rPr>
          <w:sz w:val="28"/>
          <w:szCs w:val="28"/>
        </w:rPr>
      </w:pPr>
      <w:r w:rsidRPr="00817C36">
        <w:rPr>
          <w:sz w:val="28"/>
          <w:szCs w:val="28"/>
        </w:rPr>
        <w:t>Pas pikës 4, shtohet pika 5, 6 dhe 7 me këtë përmbajtje:</w:t>
      </w:r>
    </w:p>
    <w:p w:rsidR="0083193E" w:rsidRPr="00817C36" w:rsidRDefault="0083193E" w:rsidP="0083193E">
      <w:pPr>
        <w:autoSpaceDE w:val="0"/>
        <w:autoSpaceDN w:val="0"/>
        <w:adjustRightInd w:val="0"/>
        <w:jc w:val="both"/>
        <w:rPr>
          <w:sz w:val="28"/>
          <w:szCs w:val="28"/>
        </w:rPr>
      </w:pPr>
    </w:p>
    <w:p w:rsidR="0083193E" w:rsidRPr="00817C36" w:rsidRDefault="0083193E" w:rsidP="0083193E">
      <w:pPr>
        <w:pStyle w:val="ListParagraph"/>
        <w:autoSpaceDE w:val="0"/>
        <w:autoSpaceDN w:val="0"/>
        <w:adjustRightInd w:val="0"/>
        <w:jc w:val="both"/>
        <w:rPr>
          <w:sz w:val="28"/>
          <w:szCs w:val="28"/>
        </w:rPr>
      </w:pPr>
      <w:r w:rsidRPr="00817C36">
        <w:rPr>
          <w:sz w:val="28"/>
          <w:szCs w:val="28"/>
        </w:rPr>
        <w:t>“5. Drejtuesi i Policisë Vendore, informon Prefektin e Qarkut mbi shkallën e zbatimit të masave për ruajtjen e rendit, sipas përgjegjësive e detyrave të përcaktuara në aktet ligjore e nënligjore në nivel qarku.</w:t>
      </w:r>
    </w:p>
    <w:p w:rsidR="0083193E" w:rsidRPr="00817C36" w:rsidRDefault="0083193E" w:rsidP="0083193E">
      <w:pPr>
        <w:pStyle w:val="ListParagraph"/>
        <w:autoSpaceDE w:val="0"/>
        <w:autoSpaceDN w:val="0"/>
        <w:adjustRightInd w:val="0"/>
        <w:ind w:left="1080"/>
        <w:jc w:val="both"/>
        <w:rPr>
          <w:sz w:val="28"/>
          <w:szCs w:val="28"/>
        </w:rPr>
      </w:pPr>
    </w:p>
    <w:p w:rsidR="0083193E" w:rsidRPr="00817C36" w:rsidRDefault="0083193E" w:rsidP="0083193E">
      <w:pPr>
        <w:pStyle w:val="ListParagraph"/>
        <w:autoSpaceDE w:val="0"/>
        <w:autoSpaceDN w:val="0"/>
        <w:adjustRightInd w:val="0"/>
        <w:jc w:val="both"/>
        <w:rPr>
          <w:sz w:val="28"/>
          <w:szCs w:val="28"/>
        </w:rPr>
      </w:pPr>
      <w:r w:rsidRPr="00817C36">
        <w:rPr>
          <w:sz w:val="28"/>
          <w:szCs w:val="28"/>
        </w:rPr>
        <w:t>“6. Planet e veprimit dhe masat për t’u marrë në rast organizimesh sportive dhe kulturore hartohen në konsultim dhe dakordësi me strukturat e mbrojtjes civile të Prefektit të Qarkut, në bashkëpunim dhe me strukturat e njësive të vetëqeverisjes vendore.</w:t>
      </w:r>
    </w:p>
    <w:p w:rsidR="0083193E" w:rsidRPr="00817C36" w:rsidRDefault="0083193E" w:rsidP="0083193E">
      <w:pPr>
        <w:pStyle w:val="ListParagraph"/>
        <w:rPr>
          <w:sz w:val="28"/>
          <w:szCs w:val="28"/>
        </w:rPr>
      </w:pPr>
    </w:p>
    <w:p w:rsidR="0083193E" w:rsidRPr="00817C36" w:rsidRDefault="0083193E" w:rsidP="0083193E">
      <w:pPr>
        <w:pStyle w:val="ListParagraph"/>
        <w:autoSpaceDE w:val="0"/>
        <w:autoSpaceDN w:val="0"/>
        <w:adjustRightInd w:val="0"/>
        <w:jc w:val="both"/>
        <w:rPr>
          <w:sz w:val="28"/>
          <w:szCs w:val="28"/>
        </w:rPr>
      </w:pPr>
      <w:r w:rsidRPr="00817C36">
        <w:rPr>
          <w:sz w:val="28"/>
          <w:szCs w:val="28"/>
        </w:rPr>
        <w:t>“7. Prefekti i qarkut, çdo tre muaj informon ministrinë përgjegjëse për rendin dhe sigurinë publike mbi bashkëpunimin me strukturat e Policisë së Shtetit në qark, si dhe shkallën e zbatimit të masave për ruajtjen e rendit nga strukturat e policisë”.</w:t>
      </w:r>
    </w:p>
    <w:p w:rsidR="001C4947" w:rsidRPr="00C10EC3" w:rsidRDefault="001C4947" w:rsidP="001C4947">
      <w:pPr>
        <w:autoSpaceDE w:val="0"/>
        <w:autoSpaceDN w:val="0"/>
        <w:adjustRightInd w:val="0"/>
        <w:jc w:val="both"/>
        <w:rPr>
          <w:sz w:val="28"/>
          <w:szCs w:val="28"/>
        </w:rPr>
      </w:pPr>
    </w:p>
    <w:p w:rsidR="00021DD0" w:rsidRPr="00817C36" w:rsidRDefault="00352CED" w:rsidP="00021DD0">
      <w:pPr>
        <w:autoSpaceDE w:val="0"/>
        <w:autoSpaceDN w:val="0"/>
        <w:adjustRightInd w:val="0"/>
        <w:jc w:val="both"/>
        <w:rPr>
          <w:sz w:val="28"/>
          <w:szCs w:val="28"/>
        </w:rPr>
      </w:pPr>
      <w:r w:rsidRPr="00C10EC3">
        <w:rPr>
          <w:sz w:val="28"/>
          <w:szCs w:val="28"/>
        </w:rPr>
        <w:t xml:space="preserve">Në nenin </w:t>
      </w:r>
      <w:r w:rsidR="0083193E">
        <w:rPr>
          <w:sz w:val="28"/>
          <w:szCs w:val="28"/>
        </w:rPr>
        <w:t>5</w:t>
      </w:r>
      <w:r w:rsidR="00CA7359" w:rsidRPr="00C10EC3">
        <w:rPr>
          <w:sz w:val="28"/>
          <w:szCs w:val="28"/>
        </w:rPr>
        <w:t>,</w:t>
      </w:r>
      <w:r w:rsidRPr="00C10EC3">
        <w:rPr>
          <w:sz w:val="28"/>
          <w:szCs w:val="28"/>
        </w:rPr>
        <w:t xml:space="preserve"> të projektligjit jan</w:t>
      </w:r>
      <w:r w:rsidR="00C9256B" w:rsidRPr="00C10EC3">
        <w:rPr>
          <w:sz w:val="28"/>
          <w:szCs w:val="28"/>
        </w:rPr>
        <w:t>ë</w:t>
      </w:r>
      <w:r w:rsidRPr="00C10EC3">
        <w:rPr>
          <w:sz w:val="28"/>
          <w:szCs w:val="28"/>
        </w:rPr>
        <w:t xml:space="preserve"> </w:t>
      </w:r>
      <w:r w:rsidR="00DC27BF" w:rsidRPr="00C10EC3">
        <w:rPr>
          <w:sz w:val="28"/>
          <w:szCs w:val="28"/>
        </w:rPr>
        <w:t>përcaktuar</w:t>
      </w:r>
      <w:r w:rsidRPr="00C10EC3">
        <w:rPr>
          <w:sz w:val="28"/>
          <w:szCs w:val="28"/>
        </w:rPr>
        <w:t xml:space="preserve"> </w:t>
      </w:r>
      <w:r w:rsidRPr="00C10EC3">
        <w:rPr>
          <w:color w:val="000000"/>
          <w:sz w:val="28"/>
          <w:szCs w:val="28"/>
        </w:rPr>
        <w:t>t</w:t>
      </w:r>
      <w:r w:rsidR="00C9256B" w:rsidRPr="00C10EC3">
        <w:rPr>
          <w:color w:val="000000"/>
          <w:sz w:val="28"/>
          <w:szCs w:val="28"/>
        </w:rPr>
        <w:t>ë</w:t>
      </w:r>
      <w:r w:rsidRPr="00C10EC3">
        <w:rPr>
          <w:color w:val="000000"/>
          <w:sz w:val="28"/>
          <w:szCs w:val="28"/>
        </w:rPr>
        <w:t xml:space="preserve"> </w:t>
      </w:r>
      <w:r w:rsidRPr="00C10EC3">
        <w:rPr>
          <w:sz w:val="28"/>
          <w:szCs w:val="28"/>
        </w:rPr>
        <w:t>bëhen shtesa dhe ndryshim</w:t>
      </w:r>
      <w:r w:rsidR="00CA7359" w:rsidRPr="00C10EC3">
        <w:rPr>
          <w:sz w:val="28"/>
          <w:szCs w:val="28"/>
        </w:rPr>
        <w:t>e</w:t>
      </w:r>
      <w:r w:rsidRPr="00C10EC3">
        <w:rPr>
          <w:sz w:val="28"/>
          <w:szCs w:val="28"/>
        </w:rPr>
        <w:t xml:space="preserve"> n</w:t>
      </w:r>
      <w:r w:rsidR="00C9256B" w:rsidRPr="00C10EC3">
        <w:rPr>
          <w:sz w:val="28"/>
          <w:szCs w:val="28"/>
        </w:rPr>
        <w:t>ë</w:t>
      </w:r>
      <w:r w:rsidRPr="00C10EC3">
        <w:rPr>
          <w:sz w:val="28"/>
          <w:szCs w:val="28"/>
        </w:rPr>
        <w:t xml:space="preserve"> nenit </w:t>
      </w:r>
      <w:r w:rsidR="001C4947" w:rsidRPr="00C10EC3">
        <w:rPr>
          <w:sz w:val="28"/>
          <w:szCs w:val="28"/>
        </w:rPr>
        <w:t xml:space="preserve">13, </w:t>
      </w:r>
      <w:r w:rsidR="001C4947" w:rsidRPr="00C10EC3">
        <w:rPr>
          <w:color w:val="000000"/>
          <w:sz w:val="28"/>
          <w:szCs w:val="28"/>
        </w:rPr>
        <w:t xml:space="preserve">“Detyra në lidhje me strukturat e mbrojtjes” </w:t>
      </w:r>
      <w:r w:rsidR="00CA7359" w:rsidRPr="00C10EC3">
        <w:rPr>
          <w:color w:val="000000"/>
          <w:sz w:val="28"/>
          <w:szCs w:val="28"/>
        </w:rPr>
        <w:t xml:space="preserve">të ligjit aktual, </w:t>
      </w:r>
      <w:r w:rsidRPr="00C10EC3">
        <w:rPr>
          <w:color w:val="000000"/>
          <w:sz w:val="28"/>
          <w:szCs w:val="28"/>
        </w:rPr>
        <w:t xml:space="preserve">duke </w:t>
      </w:r>
      <w:r w:rsidR="00021DD0" w:rsidRPr="00817C36">
        <w:rPr>
          <w:color w:val="000000" w:themeColor="text1"/>
          <w:sz w:val="28"/>
          <w:szCs w:val="28"/>
        </w:rPr>
        <w:t>bë</w:t>
      </w:r>
      <w:r w:rsidR="00021DD0">
        <w:rPr>
          <w:color w:val="000000" w:themeColor="text1"/>
          <w:sz w:val="28"/>
          <w:szCs w:val="28"/>
        </w:rPr>
        <w:t>rë</w:t>
      </w:r>
      <w:r w:rsidR="00021DD0" w:rsidRPr="00817C36">
        <w:rPr>
          <w:color w:val="000000" w:themeColor="text1"/>
          <w:sz w:val="28"/>
          <w:szCs w:val="28"/>
        </w:rPr>
        <w:t xml:space="preserve"> numërtimi</w:t>
      </w:r>
      <w:r w:rsidR="00021DD0">
        <w:rPr>
          <w:color w:val="000000" w:themeColor="text1"/>
          <w:sz w:val="28"/>
          <w:szCs w:val="28"/>
        </w:rPr>
        <w:t>n rendor të</w:t>
      </w:r>
      <w:r w:rsidR="00021DD0" w:rsidRPr="00817C36">
        <w:rPr>
          <w:color w:val="000000" w:themeColor="text1"/>
          <w:sz w:val="28"/>
          <w:szCs w:val="28"/>
        </w:rPr>
        <w:t xml:space="preserve"> nenit, si dhe </w:t>
      </w:r>
      <w:r w:rsidR="00021DD0" w:rsidRPr="00817C36">
        <w:rPr>
          <w:sz w:val="28"/>
          <w:szCs w:val="28"/>
        </w:rPr>
        <w:t>shtohen pikat 2 dhe 3 me këtë përmbajtje:</w:t>
      </w:r>
    </w:p>
    <w:p w:rsidR="0083193E" w:rsidRPr="00817C36" w:rsidRDefault="0083193E" w:rsidP="0083193E">
      <w:pPr>
        <w:autoSpaceDE w:val="0"/>
        <w:autoSpaceDN w:val="0"/>
        <w:adjustRightInd w:val="0"/>
        <w:jc w:val="both"/>
        <w:rPr>
          <w:sz w:val="28"/>
          <w:szCs w:val="28"/>
        </w:rPr>
      </w:pPr>
    </w:p>
    <w:p w:rsidR="0083193E" w:rsidRPr="00817C36" w:rsidRDefault="0083193E" w:rsidP="0083193E">
      <w:pPr>
        <w:autoSpaceDE w:val="0"/>
        <w:autoSpaceDN w:val="0"/>
        <w:adjustRightInd w:val="0"/>
        <w:ind w:left="720" w:hanging="360"/>
        <w:jc w:val="both"/>
        <w:rPr>
          <w:sz w:val="28"/>
          <w:szCs w:val="28"/>
        </w:rPr>
      </w:pPr>
      <w:r w:rsidRPr="00817C36">
        <w:rPr>
          <w:sz w:val="28"/>
          <w:szCs w:val="28"/>
        </w:rPr>
        <w:t>“1.</w:t>
      </w:r>
      <w:r w:rsidRPr="00817C36">
        <w:rPr>
          <w:sz w:val="28"/>
          <w:szCs w:val="28"/>
        </w:rPr>
        <w:tab/>
        <w:t>Në raste të veçanta, në përputhje me legjislacionin përkatës, Prefekti i Qarkut i drejtohet ministrit të Mbrojtjes për angazhimin e njësive të Forcave të Armatosura dhe kërkon mbështetje për përballimin e detyrave me karakter civil dhe në veçanti në përballimin e situatave të emergjencave civile e të krizave.</w:t>
      </w:r>
    </w:p>
    <w:p w:rsidR="0083193E" w:rsidRPr="00817C36" w:rsidRDefault="0083193E" w:rsidP="0083193E">
      <w:pPr>
        <w:autoSpaceDE w:val="0"/>
        <w:autoSpaceDN w:val="0"/>
        <w:adjustRightInd w:val="0"/>
        <w:rPr>
          <w:sz w:val="28"/>
          <w:szCs w:val="28"/>
        </w:rPr>
      </w:pPr>
    </w:p>
    <w:p w:rsidR="0083193E" w:rsidRDefault="0083193E" w:rsidP="0083193E">
      <w:pPr>
        <w:tabs>
          <w:tab w:val="left" w:pos="720"/>
        </w:tabs>
        <w:autoSpaceDE w:val="0"/>
        <w:autoSpaceDN w:val="0"/>
        <w:adjustRightInd w:val="0"/>
        <w:ind w:left="720" w:hanging="360"/>
        <w:jc w:val="both"/>
        <w:rPr>
          <w:sz w:val="28"/>
          <w:szCs w:val="28"/>
        </w:rPr>
      </w:pPr>
      <w:r w:rsidRPr="00817C36">
        <w:rPr>
          <w:sz w:val="28"/>
          <w:szCs w:val="28"/>
        </w:rPr>
        <w:t>“</w:t>
      </w:r>
      <w:r>
        <w:rPr>
          <w:sz w:val="28"/>
          <w:szCs w:val="28"/>
        </w:rPr>
        <w:t>2.</w:t>
      </w:r>
      <w:r w:rsidRPr="00817C36">
        <w:rPr>
          <w:sz w:val="28"/>
          <w:szCs w:val="28"/>
        </w:rPr>
        <w:t>Prefekti i Qarkut bashkërendon punën me strukturat e Forcave të Armatosura dhe organet e vetëqeverisjes vendore në qark, për plotësimin e detyrave në fushën e mbrojtjes civile.</w:t>
      </w:r>
    </w:p>
    <w:p w:rsidR="0083193E" w:rsidRDefault="0083193E" w:rsidP="0083193E">
      <w:pPr>
        <w:tabs>
          <w:tab w:val="left" w:pos="720"/>
        </w:tabs>
        <w:autoSpaceDE w:val="0"/>
        <w:autoSpaceDN w:val="0"/>
        <w:adjustRightInd w:val="0"/>
        <w:ind w:left="720" w:hanging="360"/>
        <w:jc w:val="both"/>
        <w:rPr>
          <w:sz w:val="28"/>
          <w:szCs w:val="28"/>
        </w:rPr>
      </w:pPr>
    </w:p>
    <w:p w:rsidR="0083193E" w:rsidRPr="00817C36" w:rsidRDefault="0083193E" w:rsidP="0083193E">
      <w:pPr>
        <w:tabs>
          <w:tab w:val="left" w:pos="720"/>
        </w:tabs>
        <w:autoSpaceDE w:val="0"/>
        <w:autoSpaceDN w:val="0"/>
        <w:adjustRightInd w:val="0"/>
        <w:ind w:left="720" w:hanging="360"/>
        <w:jc w:val="both"/>
        <w:rPr>
          <w:sz w:val="28"/>
          <w:szCs w:val="28"/>
        </w:rPr>
      </w:pPr>
      <w:r w:rsidRPr="00817C36">
        <w:rPr>
          <w:sz w:val="28"/>
          <w:szCs w:val="28"/>
        </w:rPr>
        <w:t xml:space="preserve">“3.Prefekti i Qarkut koordinon marrjen e masave nga strukturat e Forcave të Armatosura në lidhje me kapacitet operacionale të deklaruara në Planin </w:t>
      </w:r>
      <w:r w:rsidRPr="00817C36">
        <w:rPr>
          <w:sz w:val="28"/>
          <w:szCs w:val="28"/>
        </w:rPr>
        <w:lastRenderedPageBreak/>
        <w:t>Kombëtar të Emergjencave Civile, që veprojnë në nivel qarku, me qëllim plotësimin e detyrave me karakter civil që u ngarkohen atyre nga autoritetet e drejtimit dhe komandimit, sipas legjislacionit në fuqi.</w:t>
      </w:r>
    </w:p>
    <w:p w:rsidR="001C4947" w:rsidRPr="00C10EC3" w:rsidRDefault="001C4947" w:rsidP="001C4947">
      <w:pPr>
        <w:autoSpaceDE w:val="0"/>
        <w:autoSpaceDN w:val="0"/>
        <w:adjustRightInd w:val="0"/>
        <w:jc w:val="both"/>
        <w:rPr>
          <w:color w:val="FF0000"/>
          <w:sz w:val="28"/>
          <w:szCs w:val="28"/>
        </w:rPr>
      </w:pPr>
    </w:p>
    <w:p w:rsidR="00415AEA" w:rsidRPr="00C10EC3" w:rsidRDefault="00352CED" w:rsidP="001C4947">
      <w:pPr>
        <w:autoSpaceDE w:val="0"/>
        <w:autoSpaceDN w:val="0"/>
        <w:adjustRightInd w:val="0"/>
        <w:jc w:val="both"/>
        <w:rPr>
          <w:sz w:val="28"/>
          <w:szCs w:val="28"/>
        </w:rPr>
      </w:pPr>
      <w:r w:rsidRPr="00C10EC3">
        <w:rPr>
          <w:sz w:val="28"/>
          <w:szCs w:val="28"/>
        </w:rPr>
        <w:t xml:space="preserve">Në nenin </w:t>
      </w:r>
      <w:r w:rsidR="00021DD0">
        <w:rPr>
          <w:sz w:val="28"/>
          <w:szCs w:val="28"/>
        </w:rPr>
        <w:t>6</w:t>
      </w:r>
      <w:r w:rsidR="00CA7359" w:rsidRPr="00C10EC3">
        <w:rPr>
          <w:sz w:val="28"/>
          <w:szCs w:val="28"/>
        </w:rPr>
        <w:t>,</w:t>
      </w:r>
      <w:r w:rsidR="00B15322" w:rsidRPr="00C10EC3">
        <w:rPr>
          <w:sz w:val="28"/>
          <w:szCs w:val="28"/>
        </w:rPr>
        <w:t xml:space="preserve"> </w:t>
      </w:r>
      <w:r w:rsidRPr="00C10EC3">
        <w:rPr>
          <w:sz w:val="28"/>
          <w:szCs w:val="28"/>
        </w:rPr>
        <w:t>të projektligjit jan</w:t>
      </w:r>
      <w:r w:rsidR="00C9256B" w:rsidRPr="00C10EC3">
        <w:rPr>
          <w:sz w:val="28"/>
          <w:szCs w:val="28"/>
        </w:rPr>
        <w:t>ë</w:t>
      </w:r>
      <w:r w:rsidRPr="00C10EC3">
        <w:rPr>
          <w:sz w:val="28"/>
          <w:szCs w:val="28"/>
        </w:rPr>
        <w:t xml:space="preserve"> </w:t>
      </w:r>
      <w:r w:rsidR="00DC27BF" w:rsidRPr="00C10EC3">
        <w:rPr>
          <w:sz w:val="28"/>
          <w:szCs w:val="28"/>
        </w:rPr>
        <w:t>përcaktuar</w:t>
      </w:r>
      <w:r w:rsidRPr="00C10EC3">
        <w:rPr>
          <w:sz w:val="28"/>
          <w:szCs w:val="28"/>
        </w:rPr>
        <w:t xml:space="preserve"> </w:t>
      </w:r>
      <w:r w:rsidRPr="00C10EC3">
        <w:rPr>
          <w:color w:val="000000"/>
          <w:sz w:val="28"/>
          <w:szCs w:val="28"/>
        </w:rPr>
        <w:t>t</w:t>
      </w:r>
      <w:r w:rsidR="00C9256B" w:rsidRPr="00C10EC3">
        <w:rPr>
          <w:color w:val="000000"/>
          <w:sz w:val="28"/>
          <w:szCs w:val="28"/>
        </w:rPr>
        <w:t>ë</w:t>
      </w:r>
      <w:r w:rsidRPr="00C10EC3">
        <w:rPr>
          <w:color w:val="000000"/>
          <w:sz w:val="28"/>
          <w:szCs w:val="28"/>
        </w:rPr>
        <w:t xml:space="preserve"> </w:t>
      </w:r>
      <w:r w:rsidRPr="00C10EC3">
        <w:rPr>
          <w:sz w:val="28"/>
          <w:szCs w:val="28"/>
        </w:rPr>
        <w:t>bëhen shtesa n</w:t>
      </w:r>
      <w:r w:rsidR="00C9256B" w:rsidRPr="00C10EC3">
        <w:rPr>
          <w:sz w:val="28"/>
          <w:szCs w:val="28"/>
        </w:rPr>
        <w:t>ë</w:t>
      </w:r>
      <w:r w:rsidR="00415AEA" w:rsidRPr="00C10EC3">
        <w:rPr>
          <w:sz w:val="28"/>
          <w:szCs w:val="28"/>
        </w:rPr>
        <w:t xml:space="preserve"> nenin</w:t>
      </w:r>
      <w:r w:rsidRPr="00C10EC3">
        <w:rPr>
          <w:sz w:val="28"/>
          <w:szCs w:val="28"/>
        </w:rPr>
        <w:t xml:space="preserve"> 14</w:t>
      </w:r>
      <w:r w:rsidR="00F65BE9" w:rsidRPr="00C10EC3">
        <w:rPr>
          <w:sz w:val="28"/>
          <w:szCs w:val="28"/>
        </w:rPr>
        <w:t>,</w:t>
      </w:r>
      <w:r w:rsidR="00B15322" w:rsidRPr="00C10EC3">
        <w:rPr>
          <w:sz w:val="28"/>
          <w:szCs w:val="28"/>
        </w:rPr>
        <w:t xml:space="preserve"> </w:t>
      </w:r>
      <w:r w:rsidRPr="00C10EC3">
        <w:rPr>
          <w:color w:val="000000"/>
          <w:sz w:val="28"/>
          <w:szCs w:val="28"/>
        </w:rPr>
        <w:t>“</w:t>
      </w:r>
      <w:r w:rsidR="00B15322" w:rsidRPr="00C10EC3">
        <w:rPr>
          <w:color w:val="000000"/>
          <w:sz w:val="28"/>
          <w:szCs w:val="28"/>
        </w:rPr>
        <w:t xml:space="preserve">Propozimi dhe drejtimi i task-forcave dhe </w:t>
      </w:r>
      <w:r w:rsidRPr="00C10EC3">
        <w:rPr>
          <w:color w:val="000000"/>
          <w:sz w:val="28"/>
          <w:szCs w:val="28"/>
        </w:rPr>
        <w:t>organizmave të përkohshëm” t</w:t>
      </w:r>
      <w:r w:rsidR="00C9256B" w:rsidRPr="00C10EC3">
        <w:rPr>
          <w:color w:val="000000"/>
          <w:sz w:val="28"/>
          <w:szCs w:val="28"/>
        </w:rPr>
        <w:t>ë</w:t>
      </w:r>
      <w:r w:rsidR="00415AEA" w:rsidRPr="00C10EC3">
        <w:rPr>
          <w:color w:val="000000"/>
          <w:sz w:val="28"/>
          <w:szCs w:val="28"/>
        </w:rPr>
        <w:t xml:space="preserve"> ligjit aktual duke parashikuar se, </w:t>
      </w:r>
      <w:r w:rsidR="007F0963" w:rsidRPr="00C10EC3">
        <w:rPr>
          <w:color w:val="000000"/>
          <w:sz w:val="28"/>
          <w:szCs w:val="28"/>
        </w:rPr>
        <w:t xml:space="preserve">rast pas rasti </w:t>
      </w:r>
      <w:r w:rsidR="00415AEA" w:rsidRPr="00C10EC3">
        <w:rPr>
          <w:color w:val="000000"/>
          <w:sz w:val="28"/>
          <w:szCs w:val="28"/>
        </w:rPr>
        <w:t>prefektit të qarkut i kalohen mjetet dh</w:t>
      </w:r>
      <w:r w:rsidR="006775C8" w:rsidRPr="00C10EC3">
        <w:rPr>
          <w:color w:val="000000"/>
          <w:sz w:val="28"/>
          <w:szCs w:val="28"/>
        </w:rPr>
        <w:t>e fondet e domosdoshme nga task-</w:t>
      </w:r>
      <w:r w:rsidR="00415AEA" w:rsidRPr="00C10EC3">
        <w:rPr>
          <w:color w:val="000000"/>
          <w:sz w:val="28"/>
          <w:szCs w:val="28"/>
        </w:rPr>
        <w:t>forcat qendrore për funksionimin e task-forcës vendore</w:t>
      </w:r>
      <w:r w:rsidR="007F0963" w:rsidRPr="00C10EC3">
        <w:rPr>
          <w:sz w:val="28"/>
          <w:szCs w:val="28"/>
        </w:rPr>
        <w:t xml:space="preserve">, pra vetëm në rastet kur për task-forcën qendrore janë parashikuar fonde dhe mjete, do të kalojnë edhe te prefekti i qarkut për të përballuar task-forcën vendore. </w:t>
      </w:r>
    </w:p>
    <w:p w:rsidR="00415AEA" w:rsidRPr="00C10EC3" w:rsidRDefault="00415AEA" w:rsidP="001C4947">
      <w:pPr>
        <w:autoSpaceDE w:val="0"/>
        <w:autoSpaceDN w:val="0"/>
        <w:adjustRightInd w:val="0"/>
        <w:jc w:val="both"/>
        <w:rPr>
          <w:sz w:val="28"/>
          <w:szCs w:val="28"/>
        </w:rPr>
      </w:pPr>
    </w:p>
    <w:p w:rsidR="001C4947" w:rsidRPr="00C10EC3" w:rsidRDefault="00B7710B" w:rsidP="001C4947">
      <w:pPr>
        <w:autoSpaceDE w:val="0"/>
        <w:autoSpaceDN w:val="0"/>
        <w:adjustRightInd w:val="0"/>
        <w:jc w:val="both"/>
        <w:rPr>
          <w:sz w:val="28"/>
          <w:szCs w:val="28"/>
        </w:rPr>
      </w:pPr>
      <w:r w:rsidRPr="00C10EC3">
        <w:rPr>
          <w:color w:val="000000"/>
          <w:sz w:val="28"/>
          <w:szCs w:val="28"/>
        </w:rPr>
        <w:t>K</w:t>
      </w:r>
      <w:r w:rsidR="00C9256B" w:rsidRPr="00C10EC3">
        <w:rPr>
          <w:color w:val="000000"/>
          <w:sz w:val="28"/>
          <w:szCs w:val="28"/>
        </w:rPr>
        <w:t>ë</w:t>
      </w:r>
      <w:r w:rsidRPr="00C10EC3">
        <w:rPr>
          <w:color w:val="000000"/>
          <w:sz w:val="28"/>
          <w:szCs w:val="28"/>
        </w:rPr>
        <w:t>to fonde do t</w:t>
      </w:r>
      <w:r w:rsidR="00C9256B" w:rsidRPr="00C10EC3">
        <w:rPr>
          <w:color w:val="000000"/>
          <w:sz w:val="28"/>
          <w:szCs w:val="28"/>
        </w:rPr>
        <w:t>ë</w:t>
      </w:r>
      <w:r w:rsidRPr="00C10EC3">
        <w:rPr>
          <w:color w:val="000000"/>
          <w:sz w:val="28"/>
          <w:szCs w:val="28"/>
        </w:rPr>
        <w:t xml:space="preserve"> </w:t>
      </w:r>
      <w:r w:rsidR="00415AEA" w:rsidRPr="00C10EC3">
        <w:rPr>
          <w:color w:val="000000"/>
          <w:sz w:val="28"/>
          <w:szCs w:val="28"/>
        </w:rPr>
        <w:t>akordohen nga fondet e buxhetit t</w:t>
      </w:r>
      <w:r w:rsidR="006775C8" w:rsidRPr="00C10EC3">
        <w:rPr>
          <w:color w:val="000000"/>
          <w:sz w:val="28"/>
          <w:szCs w:val="28"/>
        </w:rPr>
        <w:t>ë</w:t>
      </w:r>
      <w:r w:rsidR="00415AEA" w:rsidRPr="00C10EC3">
        <w:rPr>
          <w:color w:val="000000"/>
          <w:sz w:val="28"/>
          <w:szCs w:val="28"/>
        </w:rPr>
        <w:t xml:space="preserve"> shtetit v</w:t>
      </w:r>
      <w:r w:rsidR="006775C8" w:rsidRPr="00C10EC3">
        <w:rPr>
          <w:color w:val="000000"/>
          <w:sz w:val="28"/>
          <w:szCs w:val="28"/>
        </w:rPr>
        <w:t>ë</w:t>
      </w:r>
      <w:r w:rsidR="00415AEA" w:rsidRPr="00C10EC3">
        <w:rPr>
          <w:color w:val="000000"/>
          <w:sz w:val="28"/>
          <w:szCs w:val="28"/>
        </w:rPr>
        <w:t>n</w:t>
      </w:r>
      <w:r w:rsidR="006775C8" w:rsidRPr="00C10EC3">
        <w:rPr>
          <w:color w:val="000000"/>
          <w:sz w:val="28"/>
          <w:szCs w:val="28"/>
        </w:rPr>
        <w:t>ë</w:t>
      </w:r>
      <w:r w:rsidR="00415AEA" w:rsidRPr="00C10EC3">
        <w:rPr>
          <w:color w:val="000000"/>
          <w:sz w:val="28"/>
          <w:szCs w:val="28"/>
        </w:rPr>
        <w:t xml:space="preserve"> n</w:t>
      </w:r>
      <w:r w:rsidR="006775C8" w:rsidRPr="00C10EC3">
        <w:rPr>
          <w:color w:val="000000"/>
          <w:sz w:val="28"/>
          <w:szCs w:val="28"/>
        </w:rPr>
        <w:t>ë</w:t>
      </w:r>
      <w:r w:rsidR="00415AEA" w:rsidRPr="00C10EC3">
        <w:rPr>
          <w:color w:val="000000"/>
          <w:sz w:val="28"/>
          <w:szCs w:val="28"/>
        </w:rPr>
        <w:t xml:space="preserve"> dispozicion </w:t>
      </w:r>
      <w:r w:rsidR="006775C8" w:rsidRPr="00C10EC3">
        <w:rPr>
          <w:color w:val="000000"/>
          <w:sz w:val="28"/>
          <w:szCs w:val="28"/>
        </w:rPr>
        <w:t>institucioneve</w:t>
      </w:r>
      <w:r w:rsidR="00415AEA" w:rsidRPr="00C10EC3">
        <w:rPr>
          <w:color w:val="000000"/>
          <w:sz w:val="28"/>
          <w:szCs w:val="28"/>
        </w:rPr>
        <w:t xml:space="preserve"> qendrore p</w:t>
      </w:r>
      <w:r w:rsidR="006775C8" w:rsidRPr="00C10EC3">
        <w:rPr>
          <w:color w:val="000000"/>
          <w:sz w:val="28"/>
          <w:szCs w:val="28"/>
        </w:rPr>
        <w:t>ë</w:t>
      </w:r>
      <w:r w:rsidR="00415AEA" w:rsidRPr="00C10EC3">
        <w:rPr>
          <w:color w:val="000000"/>
          <w:sz w:val="28"/>
          <w:szCs w:val="28"/>
        </w:rPr>
        <w:t>r llogari t</w:t>
      </w:r>
      <w:r w:rsidR="006775C8" w:rsidRPr="00C10EC3">
        <w:rPr>
          <w:color w:val="000000"/>
          <w:sz w:val="28"/>
          <w:szCs w:val="28"/>
        </w:rPr>
        <w:t>ë</w:t>
      </w:r>
      <w:r w:rsidR="00415AEA" w:rsidRPr="00C10EC3">
        <w:rPr>
          <w:color w:val="000000"/>
          <w:sz w:val="28"/>
          <w:szCs w:val="28"/>
        </w:rPr>
        <w:t xml:space="preserve"> t</w:t>
      </w:r>
      <w:r w:rsidR="006775C8" w:rsidRPr="00C10EC3">
        <w:rPr>
          <w:color w:val="000000"/>
          <w:sz w:val="28"/>
          <w:szCs w:val="28"/>
        </w:rPr>
        <w:t>ë</w:t>
      </w:r>
      <w:r w:rsidR="00415AEA" w:rsidRPr="00C10EC3">
        <w:rPr>
          <w:color w:val="000000"/>
          <w:sz w:val="28"/>
          <w:szCs w:val="28"/>
        </w:rPr>
        <w:t xml:space="preserve"> cilave jan</w:t>
      </w:r>
      <w:r w:rsidR="006775C8" w:rsidRPr="00C10EC3">
        <w:rPr>
          <w:color w:val="000000"/>
          <w:sz w:val="28"/>
          <w:szCs w:val="28"/>
        </w:rPr>
        <w:t>ë</w:t>
      </w:r>
      <w:r w:rsidR="00415AEA" w:rsidRPr="00C10EC3">
        <w:rPr>
          <w:color w:val="000000"/>
          <w:sz w:val="28"/>
          <w:szCs w:val="28"/>
        </w:rPr>
        <w:t xml:space="preserve"> ngritur task-forcat </w:t>
      </w:r>
      <w:r w:rsidR="006775C8" w:rsidRPr="00C10EC3">
        <w:rPr>
          <w:color w:val="000000"/>
          <w:sz w:val="28"/>
          <w:szCs w:val="28"/>
        </w:rPr>
        <w:t>qendrore</w:t>
      </w:r>
      <w:r w:rsidR="00415AEA" w:rsidRPr="00C10EC3">
        <w:rPr>
          <w:color w:val="000000"/>
          <w:sz w:val="28"/>
          <w:szCs w:val="28"/>
        </w:rPr>
        <w:t xml:space="preserve"> n</w:t>
      </w:r>
      <w:r w:rsidR="006775C8" w:rsidRPr="00C10EC3">
        <w:rPr>
          <w:color w:val="000000"/>
          <w:sz w:val="28"/>
          <w:szCs w:val="28"/>
        </w:rPr>
        <w:t>ë</w:t>
      </w:r>
      <w:r w:rsidR="00415AEA" w:rsidRPr="00C10EC3">
        <w:rPr>
          <w:color w:val="000000"/>
          <w:sz w:val="28"/>
          <w:szCs w:val="28"/>
        </w:rPr>
        <w:t xml:space="preserve"> baz</w:t>
      </w:r>
      <w:r w:rsidR="006775C8" w:rsidRPr="00C10EC3">
        <w:rPr>
          <w:color w:val="000000"/>
          <w:sz w:val="28"/>
          <w:szCs w:val="28"/>
        </w:rPr>
        <w:t>ë</w:t>
      </w:r>
      <w:r w:rsidR="00415AEA" w:rsidRPr="00C10EC3">
        <w:rPr>
          <w:color w:val="000000"/>
          <w:sz w:val="28"/>
          <w:szCs w:val="28"/>
        </w:rPr>
        <w:t xml:space="preserve"> t</w:t>
      </w:r>
      <w:r w:rsidR="006775C8" w:rsidRPr="00C10EC3">
        <w:rPr>
          <w:color w:val="000000"/>
          <w:sz w:val="28"/>
          <w:szCs w:val="28"/>
        </w:rPr>
        <w:t>ë</w:t>
      </w:r>
      <w:r w:rsidR="00415AEA" w:rsidRPr="00C10EC3">
        <w:rPr>
          <w:color w:val="000000"/>
          <w:sz w:val="28"/>
          <w:szCs w:val="28"/>
        </w:rPr>
        <w:t xml:space="preserve"> fush</w:t>
      </w:r>
      <w:r w:rsidR="006775C8" w:rsidRPr="00C10EC3">
        <w:rPr>
          <w:color w:val="000000"/>
          <w:sz w:val="28"/>
          <w:szCs w:val="28"/>
        </w:rPr>
        <w:t>ë</w:t>
      </w:r>
      <w:r w:rsidR="00415AEA" w:rsidRPr="00C10EC3">
        <w:rPr>
          <w:color w:val="000000"/>
          <w:sz w:val="28"/>
          <w:szCs w:val="28"/>
        </w:rPr>
        <w:t>s s</w:t>
      </w:r>
      <w:r w:rsidR="006775C8" w:rsidRPr="00C10EC3">
        <w:rPr>
          <w:color w:val="000000"/>
          <w:sz w:val="28"/>
          <w:szCs w:val="28"/>
        </w:rPr>
        <w:t>ë</w:t>
      </w:r>
      <w:r w:rsidR="00415AEA" w:rsidRPr="00C10EC3">
        <w:rPr>
          <w:color w:val="000000"/>
          <w:sz w:val="28"/>
          <w:szCs w:val="28"/>
        </w:rPr>
        <w:t xml:space="preserve"> p</w:t>
      </w:r>
      <w:r w:rsidR="006775C8" w:rsidRPr="00C10EC3">
        <w:rPr>
          <w:color w:val="000000"/>
          <w:sz w:val="28"/>
          <w:szCs w:val="28"/>
        </w:rPr>
        <w:t>ë</w:t>
      </w:r>
      <w:r w:rsidR="00415AEA" w:rsidRPr="00C10EC3">
        <w:rPr>
          <w:color w:val="000000"/>
          <w:sz w:val="28"/>
          <w:szCs w:val="28"/>
        </w:rPr>
        <w:t>rgjegj</w:t>
      </w:r>
      <w:r w:rsidR="006775C8" w:rsidRPr="00C10EC3">
        <w:rPr>
          <w:color w:val="000000"/>
          <w:sz w:val="28"/>
          <w:szCs w:val="28"/>
        </w:rPr>
        <w:t>ë</w:t>
      </w:r>
      <w:r w:rsidR="00415AEA" w:rsidRPr="00C10EC3">
        <w:rPr>
          <w:color w:val="000000"/>
          <w:sz w:val="28"/>
          <w:szCs w:val="28"/>
        </w:rPr>
        <w:t>sis</w:t>
      </w:r>
      <w:r w:rsidR="006775C8" w:rsidRPr="00C10EC3">
        <w:rPr>
          <w:color w:val="000000"/>
          <w:sz w:val="28"/>
          <w:szCs w:val="28"/>
        </w:rPr>
        <w:t>ë</w:t>
      </w:r>
      <w:r w:rsidR="00415AEA" w:rsidRPr="00C10EC3">
        <w:rPr>
          <w:color w:val="000000"/>
          <w:sz w:val="28"/>
          <w:szCs w:val="28"/>
        </w:rPr>
        <w:t xml:space="preserve"> s</w:t>
      </w:r>
      <w:r w:rsidR="006775C8" w:rsidRPr="00C10EC3">
        <w:rPr>
          <w:color w:val="000000"/>
          <w:sz w:val="28"/>
          <w:szCs w:val="28"/>
        </w:rPr>
        <w:t>ë</w:t>
      </w:r>
      <w:r w:rsidR="00415AEA" w:rsidRPr="00C10EC3">
        <w:rPr>
          <w:color w:val="000000"/>
          <w:sz w:val="28"/>
          <w:szCs w:val="28"/>
        </w:rPr>
        <w:t xml:space="preserve"> tyre.</w:t>
      </w:r>
      <w:r w:rsidRPr="00C10EC3">
        <w:rPr>
          <w:color w:val="000000"/>
          <w:sz w:val="28"/>
          <w:szCs w:val="28"/>
        </w:rPr>
        <w:t xml:space="preserve"> </w:t>
      </w:r>
    </w:p>
    <w:p w:rsidR="00B7710B" w:rsidRPr="00C10EC3" w:rsidRDefault="00B7710B" w:rsidP="001C4947">
      <w:pPr>
        <w:autoSpaceDE w:val="0"/>
        <w:autoSpaceDN w:val="0"/>
        <w:adjustRightInd w:val="0"/>
        <w:jc w:val="both"/>
        <w:rPr>
          <w:color w:val="000000"/>
          <w:sz w:val="28"/>
          <w:szCs w:val="28"/>
        </w:rPr>
      </w:pPr>
    </w:p>
    <w:p w:rsidR="001C4947" w:rsidRPr="00C10EC3" w:rsidRDefault="004D1DB8" w:rsidP="00016D74">
      <w:pPr>
        <w:jc w:val="both"/>
        <w:rPr>
          <w:sz w:val="28"/>
          <w:szCs w:val="28"/>
        </w:rPr>
      </w:pPr>
      <w:r w:rsidRPr="00C10EC3">
        <w:rPr>
          <w:sz w:val="28"/>
          <w:szCs w:val="28"/>
        </w:rPr>
        <w:t xml:space="preserve">Në nenin </w:t>
      </w:r>
      <w:r w:rsidR="00021DD0">
        <w:rPr>
          <w:sz w:val="28"/>
          <w:szCs w:val="28"/>
        </w:rPr>
        <w:t>7</w:t>
      </w:r>
      <w:r w:rsidR="00F65BE9" w:rsidRPr="00C10EC3">
        <w:rPr>
          <w:sz w:val="28"/>
          <w:szCs w:val="28"/>
        </w:rPr>
        <w:t>,</w:t>
      </w:r>
      <w:r w:rsidRPr="00C10EC3">
        <w:rPr>
          <w:sz w:val="28"/>
          <w:szCs w:val="28"/>
        </w:rPr>
        <w:t xml:space="preserve"> të projektligjit jan</w:t>
      </w:r>
      <w:r w:rsidR="00C9256B" w:rsidRPr="00C10EC3">
        <w:rPr>
          <w:sz w:val="28"/>
          <w:szCs w:val="28"/>
        </w:rPr>
        <w:t>ë</w:t>
      </w:r>
      <w:r w:rsidRPr="00C10EC3">
        <w:rPr>
          <w:sz w:val="28"/>
          <w:szCs w:val="28"/>
        </w:rPr>
        <w:t xml:space="preserve"> </w:t>
      </w:r>
      <w:r w:rsidR="00DC27BF" w:rsidRPr="00C10EC3">
        <w:rPr>
          <w:sz w:val="28"/>
          <w:szCs w:val="28"/>
        </w:rPr>
        <w:t>përcaktuar</w:t>
      </w:r>
      <w:r w:rsidRPr="00C10EC3">
        <w:rPr>
          <w:sz w:val="28"/>
          <w:szCs w:val="28"/>
        </w:rPr>
        <w:t xml:space="preserve"> </w:t>
      </w:r>
      <w:r w:rsidRPr="00C10EC3">
        <w:rPr>
          <w:color w:val="000000"/>
          <w:sz w:val="28"/>
          <w:szCs w:val="28"/>
        </w:rPr>
        <w:t>t</w:t>
      </w:r>
      <w:r w:rsidR="00C9256B" w:rsidRPr="00C10EC3">
        <w:rPr>
          <w:color w:val="000000"/>
          <w:sz w:val="28"/>
          <w:szCs w:val="28"/>
        </w:rPr>
        <w:t>ë</w:t>
      </w:r>
      <w:r w:rsidRPr="00C10EC3">
        <w:rPr>
          <w:color w:val="000000"/>
          <w:sz w:val="28"/>
          <w:szCs w:val="28"/>
        </w:rPr>
        <w:t xml:space="preserve"> </w:t>
      </w:r>
      <w:r w:rsidRPr="00C10EC3">
        <w:rPr>
          <w:sz w:val="28"/>
          <w:szCs w:val="28"/>
        </w:rPr>
        <w:t>bëhen shtesa dhe ndryshimi n</w:t>
      </w:r>
      <w:r w:rsidR="00C9256B" w:rsidRPr="00C10EC3">
        <w:rPr>
          <w:sz w:val="28"/>
          <w:szCs w:val="28"/>
        </w:rPr>
        <w:t>ë</w:t>
      </w:r>
      <w:r w:rsidRPr="00C10EC3">
        <w:rPr>
          <w:sz w:val="28"/>
          <w:szCs w:val="28"/>
        </w:rPr>
        <w:t xml:space="preserve"> nenit 16, “Verifikimi i ligjshmërisë së akteve” t</w:t>
      </w:r>
      <w:r w:rsidR="00C9256B" w:rsidRPr="00C10EC3">
        <w:rPr>
          <w:sz w:val="28"/>
          <w:szCs w:val="28"/>
        </w:rPr>
        <w:t>ë</w:t>
      </w:r>
      <w:r w:rsidRPr="00C10EC3">
        <w:rPr>
          <w:sz w:val="28"/>
          <w:szCs w:val="28"/>
        </w:rPr>
        <w:t xml:space="preserve"> ligjit aktual. N</w:t>
      </w:r>
      <w:r w:rsidR="00C9256B" w:rsidRPr="00C10EC3">
        <w:rPr>
          <w:sz w:val="28"/>
          <w:szCs w:val="28"/>
        </w:rPr>
        <w:t>ë</w:t>
      </w:r>
      <w:r w:rsidRPr="00C10EC3">
        <w:rPr>
          <w:sz w:val="28"/>
          <w:szCs w:val="28"/>
        </w:rPr>
        <w:t>p</w:t>
      </w:r>
      <w:r w:rsidR="00C9256B" w:rsidRPr="00C10EC3">
        <w:rPr>
          <w:sz w:val="28"/>
          <w:szCs w:val="28"/>
        </w:rPr>
        <w:t>ë</w:t>
      </w:r>
      <w:r w:rsidRPr="00C10EC3">
        <w:rPr>
          <w:sz w:val="28"/>
          <w:szCs w:val="28"/>
        </w:rPr>
        <w:t>rmjet k</w:t>
      </w:r>
      <w:r w:rsidR="00C9256B" w:rsidRPr="00C10EC3">
        <w:rPr>
          <w:sz w:val="28"/>
          <w:szCs w:val="28"/>
        </w:rPr>
        <w:t>ë</w:t>
      </w:r>
      <w:r w:rsidRPr="00C10EC3">
        <w:rPr>
          <w:sz w:val="28"/>
          <w:szCs w:val="28"/>
        </w:rPr>
        <w:t xml:space="preserve">tyre ndryshimeve </w:t>
      </w:r>
      <w:r w:rsidR="00C9256B" w:rsidRPr="00C10EC3">
        <w:rPr>
          <w:sz w:val="28"/>
          <w:szCs w:val="28"/>
        </w:rPr>
        <w:t>ë</w:t>
      </w:r>
      <w:r w:rsidRPr="00C10EC3">
        <w:rPr>
          <w:sz w:val="28"/>
          <w:szCs w:val="28"/>
        </w:rPr>
        <w:t>sht</w:t>
      </w:r>
      <w:r w:rsidR="00C9256B" w:rsidRPr="00C10EC3">
        <w:rPr>
          <w:sz w:val="28"/>
          <w:szCs w:val="28"/>
        </w:rPr>
        <w:t>ë</w:t>
      </w:r>
      <w:r w:rsidRPr="00C10EC3">
        <w:rPr>
          <w:sz w:val="28"/>
          <w:szCs w:val="28"/>
        </w:rPr>
        <w:t xml:space="preserve"> parashikuar q</w:t>
      </w:r>
      <w:r w:rsidR="00C9256B" w:rsidRPr="00C10EC3">
        <w:rPr>
          <w:sz w:val="28"/>
          <w:szCs w:val="28"/>
        </w:rPr>
        <w:t>ë</w:t>
      </w:r>
      <w:r w:rsidRPr="00C10EC3">
        <w:rPr>
          <w:sz w:val="28"/>
          <w:szCs w:val="28"/>
        </w:rPr>
        <w:t xml:space="preserve"> t</w:t>
      </w:r>
      <w:r w:rsidR="00C9256B" w:rsidRPr="00C10EC3">
        <w:rPr>
          <w:sz w:val="28"/>
          <w:szCs w:val="28"/>
        </w:rPr>
        <w:t>ë</w:t>
      </w:r>
      <w:r w:rsidRPr="00C10EC3">
        <w:rPr>
          <w:sz w:val="28"/>
          <w:szCs w:val="28"/>
        </w:rPr>
        <w:t xml:space="preserve"> hiqet </w:t>
      </w:r>
      <w:r w:rsidR="00016D74" w:rsidRPr="00C10EC3">
        <w:rPr>
          <w:sz w:val="28"/>
          <w:szCs w:val="28"/>
        </w:rPr>
        <w:t>togfjal</w:t>
      </w:r>
      <w:r w:rsidR="00C9256B" w:rsidRPr="00C10EC3">
        <w:rPr>
          <w:sz w:val="28"/>
          <w:szCs w:val="28"/>
        </w:rPr>
        <w:t>ë</w:t>
      </w:r>
      <w:r w:rsidR="00016D74" w:rsidRPr="00C10EC3">
        <w:rPr>
          <w:sz w:val="28"/>
          <w:szCs w:val="28"/>
        </w:rPr>
        <w:t>shi “...pa penguar zbatimin e tyre....” me q</w:t>
      </w:r>
      <w:r w:rsidR="00C9256B" w:rsidRPr="00C10EC3">
        <w:rPr>
          <w:sz w:val="28"/>
          <w:szCs w:val="28"/>
        </w:rPr>
        <w:t>ë</w:t>
      </w:r>
      <w:r w:rsidR="00016D74" w:rsidRPr="00C10EC3">
        <w:rPr>
          <w:sz w:val="28"/>
          <w:szCs w:val="28"/>
        </w:rPr>
        <w:t>llim q</w:t>
      </w:r>
      <w:r w:rsidR="00C9256B" w:rsidRPr="00C10EC3">
        <w:rPr>
          <w:sz w:val="28"/>
          <w:szCs w:val="28"/>
        </w:rPr>
        <w:t>ë</w:t>
      </w:r>
      <w:r w:rsidR="00016D74" w:rsidRPr="00C10EC3">
        <w:rPr>
          <w:sz w:val="28"/>
          <w:szCs w:val="28"/>
        </w:rPr>
        <w:t xml:space="preserve"> nuk mund t</w:t>
      </w:r>
      <w:r w:rsidR="00C9256B" w:rsidRPr="00C10EC3">
        <w:rPr>
          <w:sz w:val="28"/>
          <w:szCs w:val="28"/>
        </w:rPr>
        <w:t>ë</w:t>
      </w:r>
      <w:r w:rsidR="00016D74" w:rsidRPr="00C10EC3">
        <w:rPr>
          <w:sz w:val="28"/>
          <w:szCs w:val="28"/>
        </w:rPr>
        <w:t xml:space="preserve"> filloj ekzekutimi i akteve normative nga organet e vetëqeverisjes vendore pa p</w:t>
      </w:r>
      <w:r w:rsidR="00C9256B" w:rsidRPr="00C10EC3">
        <w:rPr>
          <w:sz w:val="28"/>
          <w:szCs w:val="28"/>
        </w:rPr>
        <w:t>ë</w:t>
      </w:r>
      <w:r w:rsidR="00016D74" w:rsidRPr="00C10EC3">
        <w:rPr>
          <w:sz w:val="28"/>
          <w:szCs w:val="28"/>
        </w:rPr>
        <w:t xml:space="preserve">rfunduar verifikimi </w:t>
      </w:r>
      <w:r w:rsidR="000D19B0" w:rsidRPr="00C10EC3">
        <w:rPr>
          <w:sz w:val="28"/>
          <w:szCs w:val="28"/>
        </w:rPr>
        <w:t>i</w:t>
      </w:r>
      <w:r w:rsidR="00016D74" w:rsidRPr="00C10EC3">
        <w:rPr>
          <w:sz w:val="28"/>
          <w:szCs w:val="28"/>
        </w:rPr>
        <w:t xml:space="preserve"> </w:t>
      </w:r>
      <w:r w:rsidR="00DC27BF" w:rsidRPr="00C10EC3">
        <w:rPr>
          <w:sz w:val="28"/>
          <w:szCs w:val="28"/>
        </w:rPr>
        <w:t>ligjshmërisë</w:t>
      </w:r>
      <w:r w:rsidR="00BF75E0" w:rsidRPr="00C10EC3">
        <w:rPr>
          <w:sz w:val="28"/>
          <w:szCs w:val="28"/>
        </w:rPr>
        <w:t xml:space="preserve"> nga prefekti i qarkut brenda </w:t>
      </w:r>
      <w:r w:rsidR="000D19B0" w:rsidRPr="00C10EC3">
        <w:rPr>
          <w:sz w:val="28"/>
          <w:szCs w:val="28"/>
        </w:rPr>
        <w:t>1</w:t>
      </w:r>
      <w:r w:rsidR="00016D74" w:rsidRPr="00C10EC3">
        <w:rPr>
          <w:sz w:val="28"/>
          <w:szCs w:val="28"/>
        </w:rPr>
        <w:t>0 dit</w:t>
      </w:r>
      <w:r w:rsidR="00C9256B" w:rsidRPr="00C10EC3">
        <w:rPr>
          <w:sz w:val="28"/>
          <w:szCs w:val="28"/>
        </w:rPr>
        <w:t>ë</w:t>
      </w:r>
      <w:r w:rsidR="00016D74" w:rsidRPr="00C10EC3">
        <w:rPr>
          <w:sz w:val="28"/>
          <w:szCs w:val="28"/>
        </w:rPr>
        <w:t xml:space="preserve"> pune.</w:t>
      </w:r>
      <w:r w:rsidR="006371F2" w:rsidRPr="00C10EC3">
        <w:rPr>
          <w:sz w:val="28"/>
          <w:szCs w:val="28"/>
        </w:rPr>
        <w:t xml:space="preserve"> </w:t>
      </w:r>
      <w:r w:rsidR="00016D74" w:rsidRPr="00C10EC3">
        <w:rPr>
          <w:sz w:val="28"/>
          <w:szCs w:val="28"/>
        </w:rPr>
        <w:t xml:space="preserve">Gjithashtu </w:t>
      </w:r>
      <w:r w:rsidR="00C9256B" w:rsidRPr="00C10EC3">
        <w:rPr>
          <w:sz w:val="28"/>
          <w:szCs w:val="28"/>
        </w:rPr>
        <w:t>ë</w:t>
      </w:r>
      <w:r w:rsidR="00016D74" w:rsidRPr="00C10EC3">
        <w:rPr>
          <w:sz w:val="28"/>
          <w:szCs w:val="28"/>
        </w:rPr>
        <w:t>sht</w:t>
      </w:r>
      <w:r w:rsidR="00C9256B" w:rsidRPr="00C10EC3">
        <w:rPr>
          <w:sz w:val="28"/>
          <w:szCs w:val="28"/>
        </w:rPr>
        <w:t>ë</w:t>
      </w:r>
      <w:r w:rsidR="00BF75E0" w:rsidRPr="00C10EC3">
        <w:rPr>
          <w:sz w:val="28"/>
          <w:szCs w:val="28"/>
        </w:rPr>
        <w:t xml:space="preserve"> përcaktuar se</w:t>
      </w:r>
      <w:r w:rsidR="00016D74" w:rsidRPr="00C10EC3">
        <w:rPr>
          <w:sz w:val="28"/>
          <w:szCs w:val="28"/>
        </w:rPr>
        <w:t xml:space="preserve"> </w:t>
      </w:r>
      <w:r w:rsidR="00BF75E0" w:rsidRPr="00C10EC3">
        <w:rPr>
          <w:sz w:val="28"/>
          <w:szCs w:val="28"/>
        </w:rPr>
        <w:t xml:space="preserve">nëse </w:t>
      </w:r>
      <w:r w:rsidR="001C4947" w:rsidRPr="00C10EC3">
        <w:rPr>
          <w:color w:val="000000"/>
          <w:sz w:val="28"/>
          <w:szCs w:val="28"/>
        </w:rPr>
        <w:t>akti i depozituar te prefekti i qarkut nuk është me karakter normativ, prefekti i qarkut nuk shprehet për ligj</w:t>
      </w:r>
      <w:r w:rsidR="00016D74" w:rsidRPr="00C10EC3">
        <w:rPr>
          <w:color w:val="000000"/>
          <w:sz w:val="28"/>
          <w:szCs w:val="28"/>
        </w:rPr>
        <w:t>shmërinë e tij, por e kthen atë</w:t>
      </w:r>
      <w:r w:rsidR="001C4947" w:rsidRPr="00C10EC3">
        <w:rPr>
          <w:color w:val="000000"/>
          <w:sz w:val="28"/>
          <w:szCs w:val="28"/>
        </w:rPr>
        <w:t>.</w:t>
      </w:r>
    </w:p>
    <w:p w:rsidR="001C4947" w:rsidRPr="00C10EC3" w:rsidRDefault="001C4947" w:rsidP="001C4947">
      <w:pPr>
        <w:autoSpaceDE w:val="0"/>
        <w:autoSpaceDN w:val="0"/>
        <w:adjustRightInd w:val="0"/>
        <w:jc w:val="both"/>
        <w:rPr>
          <w:color w:val="FF0000"/>
          <w:sz w:val="28"/>
          <w:szCs w:val="28"/>
        </w:rPr>
      </w:pPr>
    </w:p>
    <w:p w:rsidR="00CC5FE4" w:rsidRPr="00817C36" w:rsidRDefault="00213726" w:rsidP="00CC5FE4">
      <w:pPr>
        <w:autoSpaceDE w:val="0"/>
        <w:autoSpaceDN w:val="0"/>
        <w:adjustRightInd w:val="0"/>
        <w:jc w:val="both"/>
        <w:rPr>
          <w:sz w:val="28"/>
          <w:szCs w:val="28"/>
        </w:rPr>
      </w:pPr>
      <w:r w:rsidRPr="00C10EC3">
        <w:rPr>
          <w:sz w:val="28"/>
          <w:szCs w:val="28"/>
        </w:rPr>
        <w:t xml:space="preserve">Në nenin </w:t>
      </w:r>
      <w:r w:rsidR="00021DD0">
        <w:rPr>
          <w:sz w:val="28"/>
          <w:szCs w:val="28"/>
        </w:rPr>
        <w:t>8</w:t>
      </w:r>
      <w:r w:rsidR="00D81BC8" w:rsidRPr="00C10EC3">
        <w:rPr>
          <w:sz w:val="28"/>
          <w:szCs w:val="28"/>
        </w:rPr>
        <w:t>,</w:t>
      </w:r>
      <w:r w:rsidR="003339B3" w:rsidRPr="00C10EC3">
        <w:rPr>
          <w:sz w:val="28"/>
          <w:szCs w:val="28"/>
        </w:rPr>
        <w:t xml:space="preserve"> të projektligjit jan</w:t>
      </w:r>
      <w:r w:rsidR="00C9256B" w:rsidRPr="00C10EC3">
        <w:rPr>
          <w:sz w:val="28"/>
          <w:szCs w:val="28"/>
        </w:rPr>
        <w:t>ë</w:t>
      </w:r>
      <w:r w:rsidR="003339B3" w:rsidRPr="00C10EC3">
        <w:rPr>
          <w:sz w:val="28"/>
          <w:szCs w:val="28"/>
        </w:rPr>
        <w:t xml:space="preserve"> </w:t>
      </w:r>
      <w:r w:rsidR="00DC27BF" w:rsidRPr="00C10EC3">
        <w:rPr>
          <w:sz w:val="28"/>
          <w:szCs w:val="28"/>
        </w:rPr>
        <w:t>përcaktuar</w:t>
      </w:r>
      <w:r w:rsidR="003339B3" w:rsidRPr="00C10EC3">
        <w:rPr>
          <w:sz w:val="28"/>
          <w:szCs w:val="28"/>
        </w:rPr>
        <w:t xml:space="preserve"> ndryshime n</w:t>
      </w:r>
      <w:r w:rsidR="00C9256B" w:rsidRPr="00C10EC3">
        <w:rPr>
          <w:sz w:val="28"/>
          <w:szCs w:val="28"/>
        </w:rPr>
        <w:t>ë</w:t>
      </w:r>
      <w:r w:rsidR="003339B3" w:rsidRPr="00C10EC3">
        <w:rPr>
          <w:sz w:val="28"/>
          <w:szCs w:val="28"/>
        </w:rPr>
        <w:t xml:space="preserve"> nenit 17, </w:t>
      </w:r>
      <w:r w:rsidR="003339B3" w:rsidRPr="00C10EC3">
        <w:rPr>
          <w:color w:val="000000"/>
          <w:sz w:val="28"/>
          <w:szCs w:val="28"/>
        </w:rPr>
        <w:t>“Verifikimi i ligjshmërisë së akteve”</w:t>
      </w:r>
      <w:r w:rsidR="003339B3" w:rsidRPr="00C10EC3">
        <w:rPr>
          <w:sz w:val="28"/>
          <w:szCs w:val="28"/>
        </w:rPr>
        <w:t xml:space="preserve"> </w:t>
      </w:r>
      <w:r w:rsidR="008430DE" w:rsidRPr="00C10EC3">
        <w:rPr>
          <w:sz w:val="28"/>
          <w:szCs w:val="28"/>
        </w:rPr>
        <w:t>t</w:t>
      </w:r>
      <w:r w:rsidR="00C9256B" w:rsidRPr="00C10EC3">
        <w:rPr>
          <w:sz w:val="28"/>
          <w:szCs w:val="28"/>
        </w:rPr>
        <w:t>ë</w:t>
      </w:r>
      <w:r w:rsidR="008430DE" w:rsidRPr="00C10EC3">
        <w:rPr>
          <w:sz w:val="28"/>
          <w:szCs w:val="28"/>
        </w:rPr>
        <w:t xml:space="preserve"> ligjit aktual</w:t>
      </w:r>
      <w:r w:rsidR="00D81BC8" w:rsidRPr="00C10EC3">
        <w:rPr>
          <w:sz w:val="28"/>
          <w:szCs w:val="28"/>
        </w:rPr>
        <w:t>,</w:t>
      </w:r>
      <w:r w:rsidR="003339B3" w:rsidRPr="00C10EC3">
        <w:rPr>
          <w:sz w:val="28"/>
          <w:szCs w:val="28"/>
        </w:rPr>
        <w:t xml:space="preserve"> lidhur me aktet q</w:t>
      </w:r>
      <w:r w:rsidR="00C9256B" w:rsidRPr="00C10EC3">
        <w:rPr>
          <w:sz w:val="28"/>
          <w:szCs w:val="28"/>
        </w:rPr>
        <w:t>ë</w:t>
      </w:r>
      <w:r w:rsidR="003339B3" w:rsidRPr="00C10EC3">
        <w:rPr>
          <w:sz w:val="28"/>
          <w:szCs w:val="28"/>
        </w:rPr>
        <w:t xml:space="preserve"> nuk jan</w:t>
      </w:r>
      <w:r w:rsidR="00C9256B" w:rsidRPr="00C10EC3">
        <w:rPr>
          <w:sz w:val="28"/>
          <w:szCs w:val="28"/>
        </w:rPr>
        <w:t>ë</w:t>
      </w:r>
      <w:r w:rsidR="003339B3" w:rsidRPr="00C10EC3">
        <w:rPr>
          <w:sz w:val="28"/>
          <w:szCs w:val="28"/>
        </w:rPr>
        <w:t xml:space="preserve"> depozituar  pran</w:t>
      </w:r>
      <w:r w:rsidR="00C9256B" w:rsidRPr="00C10EC3">
        <w:rPr>
          <w:sz w:val="28"/>
          <w:szCs w:val="28"/>
        </w:rPr>
        <w:t>ë</w:t>
      </w:r>
      <w:r w:rsidR="003339B3" w:rsidRPr="00C10EC3">
        <w:rPr>
          <w:sz w:val="28"/>
          <w:szCs w:val="28"/>
        </w:rPr>
        <w:t xml:space="preserve"> prefektit t</w:t>
      </w:r>
      <w:r w:rsidR="00C9256B" w:rsidRPr="00C10EC3">
        <w:rPr>
          <w:sz w:val="28"/>
          <w:szCs w:val="28"/>
        </w:rPr>
        <w:t>ë</w:t>
      </w:r>
      <w:r w:rsidR="003339B3" w:rsidRPr="00C10EC3">
        <w:rPr>
          <w:sz w:val="28"/>
          <w:szCs w:val="28"/>
        </w:rPr>
        <w:t xml:space="preserve"> qarkut </w:t>
      </w:r>
      <w:r w:rsidR="001C4947" w:rsidRPr="00C10EC3">
        <w:rPr>
          <w:color w:val="000000"/>
          <w:sz w:val="28"/>
          <w:szCs w:val="28"/>
        </w:rPr>
        <w:t xml:space="preserve">sipas procedurës së nenit 16 të këtij ligji, </w:t>
      </w:r>
      <w:r w:rsidR="003339B3" w:rsidRPr="00C10EC3">
        <w:rPr>
          <w:color w:val="000000"/>
          <w:sz w:val="28"/>
          <w:szCs w:val="28"/>
        </w:rPr>
        <w:t xml:space="preserve">prefekti </w:t>
      </w:r>
      <w:r w:rsidR="00CC5FE4" w:rsidRPr="00817C36">
        <w:rPr>
          <w:sz w:val="28"/>
          <w:szCs w:val="28"/>
        </w:rPr>
        <w:t xml:space="preserve">informon ministrin përgjegjës për çështjet vendore dhe i kërkon pezullimin e ekzekutimit të aktit njësisë të vetëqeverisjes vendore dhe pavlefshmërinë e tyre në gjykatën kompetente për çështjet administrative në rast se </w:t>
      </w:r>
      <w:r w:rsidR="002F0DFA" w:rsidRPr="00817C36">
        <w:rPr>
          <w:sz w:val="28"/>
          <w:szCs w:val="28"/>
        </w:rPr>
        <w:t>njësia</w:t>
      </w:r>
      <w:r w:rsidR="00CC5FE4" w:rsidRPr="00817C36">
        <w:rPr>
          <w:sz w:val="28"/>
          <w:szCs w:val="28"/>
        </w:rPr>
        <w:t xml:space="preserve"> e vetëqeverisjes vendore nuk merr masa për vendosjen në ligjshmëri të aktit normativ.</w:t>
      </w:r>
    </w:p>
    <w:p w:rsidR="00CC5FE4" w:rsidRPr="00C10EC3" w:rsidRDefault="00CC5FE4" w:rsidP="001C4947">
      <w:pPr>
        <w:autoSpaceDE w:val="0"/>
        <w:autoSpaceDN w:val="0"/>
        <w:adjustRightInd w:val="0"/>
        <w:jc w:val="both"/>
        <w:rPr>
          <w:color w:val="000000"/>
          <w:sz w:val="28"/>
          <w:szCs w:val="28"/>
        </w:rPr>
      </w:pPr>
    </w:p>
    <w:p w:rsidR="00CC4315" w:rsidRPr="00C10EC3" w:rsidRDefault="00B9196F" w:rsidP="001C4947">
      <w:pPr>
        <w:autoSpaceDE w:val="0"/>
        <w:autoSpaceDN w:val="0"/>
        <w:adjustRightInd w:val="0"/>
        <w:jc w:val="both"/>
        <w:rPr>
          <w:color w:val="000000"/>
          <w:sz w:val="28"/>
          <w:szCs w:val="28"/>
        </w:rPr>
      </w:pPr>
      <w:r w:rsidRPr="00C10EC3">
        <w:rPr>
          <w:sz w:val="28"/>
          <w:szCs w:val="28"/>
        </w:rPr>
        <w:t xml:space="preserve">Në nenin </w:t>
      </w:r>
      <w:r w:rsidR="00CC5FE4">
        <w:rPr>
          <w:sz w:val="28"/>
          <w:szCs w:val="28"/>
        </w:rPr>
        <w:t>9</w:t>
      </w:r>
      <w:r w:rsidR="00D81BC8" w:rsidRPr="00C10EC3">
        <w:rPr>
          <w:sz w:val="28"/>
          <w:szCs w:val="28"/>
        </w:rPr>
        <w:t>,</w:t>
      </w:r>
      <w:r w:rsidR="00CC4315" w:rsidRPr="00C10EC3">
        <w:rPr>
          <w:sz w:val="28"/>
          <w:szCs w:val="28"/>
        </w:rPr>
        <w:t xml:space="preserve"> të projektligjit jan</w:t>
      </w:r>
      <w:r w:rsidR="00C9256B" w:rsidRPr="00C10EC3">
        <w:rPr>
          <w:sz w:val="28"/>
          <w:szCs w:val="28"/>
        </w:rPr>
        <w:t>ë</w:t>
      </w:r>
      <w:r w:rsidR="00CC4315" w:rsidRPr="00C10EC3">
        <w:rPr>
          <w:sz w:val="28"/>
          <w:szCs w:val="28"/>
        </w:rPr>
        <w:t xml:space="preserve"> </w:t>
      </w:r>
      <w:r w:rsidR="002D3727" w:rsidRPr="00C10EC3">
        <w:rPr>
          <w:sz w:val="28"/>
          <w:szCs w:val="28"/>
        </w:rPr>
        <w:t>përcaktuar</w:t>
      </w:r>
      <w:r w:rsidR="00CC4315" w:rsidRPr="00C10EC3">
        <w:rPr>
          <w:sz w:val="28"/>
          <w:szCs w:val="28"/>
        </w:rPr>
        <w:t xml:space="preserve"> ndryshime </w:t>
      </w:r>
      <w:r w:rsidR="00FB5E31" w:rsidRPr="00C10EC3">
        <w:rPr>
          <w:sz w:val="28"/>
          <w:szCs w:val="28"/>
        </w:rPr>
        <w:t>të pikës 1, t</w:t>
      </w:r>
      <w:r w:rsidR="00C9256B" w:rsidRPr="00C10EC3">
        <w:rPr>
          <w:sz w:val="28"/>
          <w:szCs w:val="28"/>
        </w:rPr>
        <w:t>ë</w:t>
      </w:r>
      <w:r w:rsidR="00CC4315" w:rsidRPr="00C10EC3">
        <w:rPr>
          <w:sz w:val="28"/>
          <w:szCs w:val="28"/>
        </w:rPr>
        <w:t xml:space="preserve"> nenit 18, </w:t>
      </w:r>
      <w:r w:rsidR="00CC4315" w:rsidRPr="00C10EC3">
        <w:rPr>
          <w:color w:val="000000"/>
          <w:sz w:val="28"/>
          <w:szCs w:val="28"/>
        </w:rPr>
        <w:t>“</w:t>
      </w:r>
      <w:r w:rsidR="00CC4315" w:rsidRPr="00C10EC3">
        <w:rPr>
          <w:bCs/>
          <w:color w:val="000000"/>
          <w:sz w:val="28"/>
          <w:szCs w:val="28"/>
        </w:rPr>
        <w:t>Verifikimi i përgjegjësive të deleguara</w:t>
      </w:r>
      <w:r w:rsidR="00CC4315" w:rsidRPr="00C10EC3">
        <w:rPr>
          <w:color w:val="000000"/>
          <w:sz w:val="28"/>
          <w:szCs w:val="28"/>
        </w:rPr>
        <w:t>”</w:t>
      </w:r>
      <w:r w:rsidR="00CC4315" w:rsidRPr="00C10EC3">
        <w:rPr>
          <w:sz w:val="28"/>
          <w:szCs w:val="28"/>
        </w:rPr>
        <w:t>, t</w:t>
      </w:r>
      <w:r w:rsidR="00C9256B" w:rsidRPr="00C10EC3">
        <w:rPr>
          <w:sz w:val="28"/>
          <w:szCs w:val="28"/>
        </w:rPr>
        <w:t>ë</w:t>
      </w:r>
      <w:r w:rsidR="00CC4315" w:rsidRPr="00C10EC3">
        <w:rPr>
          <w:sz w:val="28"/>
          <w:szCs w:val="28"/>
        </w:rPr>
        <w:t xml:space="preserve"> ligjit aktual,</w:t>
      </w:r>
      <w:r w:rsidR="002D3727" w:rsidRPr="00C10EC3">
        <w:rPr>
          <w:sz w:val="28"/>
          <w:szCs w:val="28"/>
        </w:rPr>
        <w:t xml:space="preserve"> </w:t>
      </w:r>
      <w:r w:rsidR="00CC4315" w:rsidRPr="00C10EC3">
        <w:rPr>
          <w:sz w:val="28"/>
          <w:szCs w:val="28"/>
        </w:rPr>
        <w:t xml:space="preserve">sipas </w:t>
      </w:r>
      <w:r w:rsidR="00DC27BF" w:rsidRPr="00C10EC3">
        <w:rPr>
          <w:sz w:val="28"/>
          <w:szCs w:val="28"/>
        </w:rPr>
        <w:t>parashikimeve</w:t>
      </w:r>
      <w:r w:rsidR="00CC4315" w:rsidRPr="00C10EC3">
        <w:rPr>
          <w:sz w:val="28"/>
          <w:szCs w:val="28"/>
        </w:rPr>
        <w:t xml:space="preserve"> t</w:t>
      </w:r>
      <w:r w:rsidR="00C9256B" w:rsidRPr="00C10EC3">
        <w:rPr>
          <w:sz w:val="28"/>
          <w:szCs w:val="28"/>
        </w:rPr>
        <w:t>ë</w:t>
      </w:r>
      <w:r w:rsidR="00CC4315" w:rsidRPr="00C10EC3">
        <w:rPr>
          <w:sz w:val="28"/>
          <w:szCs w:val="28"/>
        </w:rPr>
        <w:t xml:space="preserve"> m</w:t>
      </w:r>
      <w:r w:rsidR="00C9256B" w:rsidRPr="00C10EC3">
        <w:rPr>
          <w:sz w:val="28"/>
          <w:szCs w:val="28"/>
        </w:rPr>
        <w:t>ë</w:t>
      </w:r>
      <w:r w:rsidR="00CC4315" w:rsidRPr="00C10EC3">
        <w:rPr>
          <w:sz w:val="28"/>
          <w:szCs w:val="28"/>
        </w:rPr>
        <w:t>poshtme:</w:t>
      </w:r>
    </w:p>
    <w:p w:rsidR="001C4947" w:rsidRPr="00C10EC3" w:rsidRDefault="001C4947" w:rsidP="00CC4315">
      <w:pPr>
        <w:autoSpaceDE w:val="0"/>
        <w:autoSpaceDN w:val="0"/>
        <w:adjustRightInd w:val="0"/>
        <w:jc w:val="center"/>
        <w:rPr>
          <w:sz w:val="28"/>
          <w:szCs w:val="28"/>
        </w:rPr>
      </w:pPr>
      <w:r w:rsidRPr="00C10EC3">
        <w:rPr>
          <w:b/>
          <w:sz w:val="28"/>
          <w:szCs w:val="28"/>
        </w:rPr>
        <w:t xml:space="preserve">       </w:t>
      </w:r>
    </w:p>
    <w:p w:rsidR="00666DCF" w:rsidRPr="0045695F" w:rsidRDefault="00666DCF" w:rsidP="00666DCF">
      <w:pPr>
        <w:pStyle w:val="ListParagraph"/>
        <w:numPr>
          <w:ilvl w:val="0"/>
          <w:numId w:val="43"/>
        </w:numPr>
        <w:jc w:val="both"/>
        <w:rPr>
          <w:sz w:val="28"/>
          <w:szCs w:val="28"/>
        </w:rPr>
      </w:pPr>
      <w:r w:rsidRPr="0045695F">
        <w:rPr>
          <w:sz w:val="28"/>
          <w:szCs w:val="28"/>
        </w:rPr>
        <w:t>Prefekti i Qarkut verifikon realizimin e funksioneve e të përgjegjësive të deleguara nga pushteti qendror sipas aktit të delegimit dhe bën kontrollin administrativ të përdorimit të fondeve të parashikuara për këto funksione, fondet e kushtëzuara dhe/ose të deleguara që financohen nga qeverisja qendrore, sipas një udhëzimi të Ministrisë së Financës dhe Ekonomisë”.</w:t>
      </w:r>
    </w:p>
    <w:p w:rsidR="00B9196F" w:rsidRPr="00C10EC3" w:rsidRDefault="00B9196F" w:rsidP="00B9196F">
      <w:pPr>
        <w:pStyle w:val="ListParagraph"/>
        <w:autoSpaceDE w:val="0"/>
        <w:autoSpaceDN w:val="0"/>
        <w:adjustRightInd w:val="0"/>
        <w:jc w:val="both"/>
        <w:rPr>
          <w:sz w:val="28"/>
          <w:szCs w:val="28"/>
        </w:rPr>
      </w:pPr>
    </w:p>
    <w:p w:rsidR="00D727AF" w:rsidRPr="00C10EC3" w:rsidRDefault="00D727AF" w:rsidP="00D727AF">
      <w:pPr>
        <w:autoSpaceDE w:val="0"/>
        <w:autoSpaceDN w:val="0"/>
        <w:adjustRightInd w:val="0"/>
        <w:jc w:val="both"/>
        <w:rPr>
          <w:sz w:val="28"/>
          <w:szCs w:val="28"/>
        </w:rPr>
      </w:pPr>
      <w:r w:rsidRPr="00C10EC3">
        <w:rPr>
          <w:sz w:val="28"/>
          <w:szCs w:val="28"/>
        </w:rPr>
        <w:lastRenderedPageBreak/>
        <w:t xml:space="preserve">Në ligjin aktual </w:t>
      </w:r>
      <w:r w:rsidR="00D81BC8" w:rsidRPr="00C10EC3">
        <w:rPr>
          <w:sz w:val="28"/>
          <w:szCs w:val="28"/>
        </w:rPr>
        <w:t>p</w:t>
      </w:r>
      <w:r w:rsidRPr="00C10EC3">
        <w:rPr>
          <w:sz w:val="28"/>
          <w:szCs w:val="28"/>
        </w:rPr>
        <w:t>refekti ka gjithashtu detyrim për të verifikuar realizimin e funksioneve dhe përgjegjësive të deleguara nga pushteti qendror dhe përdorimin e fondeve të parashikuara për to, duke mos cenuar autonominë e pushtetit vendor dhe të kufizohet vetëm në funksionet në fjalë. Në  ndryshimet që i është bërë kësaj pike, janë qartësuar detyrat dhe përgjegjësitë e prefektit, pra e drejta e kontrollit dhe limitet deri ku shkojnë këto përgjegjë</w:t>
      </w:r>
      <w:r w:rsidR="00485999" w:rsidRPr="00C10EC3">
        <w:rPr>
          <w:sz w:val="28"/>
          <w:szCs w:val="28"/>
        </w:rPr>
        <w:t>si duke i specifikuar ato.</w:t>
      </w:r>
    </w:p>
    <w:p w:rsidR="0080407A" w:rsidRPr="00C10EC3" w:rsidRDefault="0080407A" w:rsidP="001C4947">
      <w:pPr>
        <w:autoSpaceDE w:val="0"/>
        <w:autoSpaceDN w:val="0"/>
        <w:adjustRightInd w:val="0"/>
        <w:jc w:val="both"/>
        <w:rPr>
          <w:sz w:val="28"/>
          <w:szCs w:val="28"/>
        </w:rPr>
      </w:pPr>
    </w:p>
    <w:p w:rsidR="001C4947" w:rsidRPr="00C10EC3" w:rsidRDefault="002D3727" w:rsidP="001C4947">
      <w:pPr>
        <w:autoSpaceDE w:val="0"/>
        <w:autoSpaceDN w:val="0"/>
        <w:adjustRightInd w:val="0"/>
        <w:jc w:val="both"/>
        <w:rPr>
          <w:sz w:val="28"/>
          <w:szCs w:val="28"/>
        </w:rPr>
      </w:pPr>
      <w:r w:rsidRPr="00C10EC3">
        <w:rPr>
          <w:sz w:val="28"/>
          <w:szCs w:val="28"/>
        </w:rPr>
        <w:t>Në nenin 1</w:t>
      </w:r>
      <w:r w:rsidR="00742BCC">
        <w:rPr>
          <w:sz w:val="28"/>
          <w:szCs w:val="28"/>
        </w:rPr>
        <w:t>0</w:t>
      </w:r>
      <w:r w:rsidR="00D81BC8" w:rsidRPr="00C10EC3">
        <w:rPr>
          <w:sz w:val="28"/>
          <w:szCs w:val="28"/>
        </w:rPr>
        <w:t>,</w:t>
      </w:r>
      <w:r w:rsidRPr="00C10EC3">
        <w:rPr>
          <w:sz w:val="28"/>
          <w:szCs w:val="28"/>
        </w:rPr>
        <w:t xml:space="preserve"> të projektligjit jan</w:t>
      </w:r>
      <w:r w:rsidR="00C9256B" w:rsidRPr="00C10EC3">
        <w:rPr>
          <w:sz w:val="28"/>
          <w:szCs w:val="28"/>
        </w:rPr>
        <w:t>ë</w:t>
      </w:r>
      <w:r w:rsidR="00180683" w:rsidRPr="00C10EC3">
        <w:rPr>
          <w:sz w:val="28"/>
          <w:szCs w:val="28"/>
        </w:rPr>
        <w:t xml:space="preserve"> përcaktuar </w:t>
      </w:r>
      <w:r w:rsidRPr="00C10EC3">
        <w:rPr>
          <w:sz w:val="28"/>
          <w:szCs w:val="28"/>
        </w:rPr>
        <w:t>ndryshime n</w:t>
      </w:r>
      <w:r w:rsidR="00C9256B" w:rsidRPr="00C10EC3">
        <w:rPr>
          <w:sz w:val="28"/>
          <w:szCs w:val="28"/>
        </w:rPr>
        <w:t>ë</w:t>
      </w:r>
      <w:r w:rsidR="0035022A" w:rsidRPr="00C10EC3">
        <w:rPr>
          <w:sz w:val="28"/>
          <w:szCs w:val="28"/>
        </w:rPr>
        <w:t xml:space="preserve"> nenin</w:t>
      </w:r>
      <w:r w:rsidRPr="00C10EC3">
        <w:rPr>
          <w:sz w:val="28"/>
          <w:szCs w:val="28"/>
        </w:rPr>
        <w:t xml:space="preserve"> 19, </w:t>
      </w:r>
      <w:r w:rsidRPr="00C10EC3">
        <w:rPr>
          <w:color w:val="000000"/>
          <w:sz w:val="28"/>
          <w:szCs w:val="28"/>
        </w:rPr>
        <w:t>“</w:t>
      </w:r>
      <w:r w:rsidRPr="00C10EC3">
        <w:rPr>
          <w:bCs/>
          <w:color w:val="000000"/>
          <w:sz w:val="28"/>
          <w:szCs w:val="28"/>
        </w:rPr>
        <w:t>Shqyrtimi i ankesave dhe zgjidhja e konflikteve</w:t>
      </w:r>
      <w:r w:rsidRPr="00C10EC3">
        <w:rPr>
          <w:color w:val="000000"/>
          <w:sz w:val="28"/>
          <w:szCs w:val="28"/>
        </w:rPr>
        <w:t>”</w:t>
      </w:r>
      <w:r w:rsidRPr="00C10EC3">
        <w:rPr>
          <w:sz w:val="28"/>
          <w:szCs w:val="28"/>
        </w:rPr>
        <w:t xml:space="preserve"> t</w:t>
      </w:r>
      <w:r w:rsidR="00C9256B" w:rsidRPr="00C10EC3">
        <w:rPr>
          <w:sz w:val="28"/>
          <w:szCs w:val="28"/>
        </w:rPr>
        <w:t>ë</w:t>
      </w:r>
      <w:r w:rsidRPr="00C10EC3">
        <w:rPr>
          <w:sz w:val="28"/>
          <w:szCs w:val="28"/>
        </w:rPr>
        <w:t xml:space="preserve"> ligjit aktual</w:t>
      </w:r>
      <w:r w:rsidR="00D81BC8" w:rsidRPr="00C10EC3">
        <w:rPr>
          <w:sz w:val="28"/>
          <w:szCs w:val="28"/>
        </w:rPr>
        <w:t>,</w:t>
      </w:r>
      <w:r w:rsidRPr="00C10EC3">
        <w:rPr>
          <w:sz w:val="28"/>
          <w:szCs w:val="28"/>
        </w:rPr>
        <w:t xml:space="preserve"> duke </w:t>
      </w:r>
      <w:r w:rsidR="001C4947" w:rsidRPr="00C10EC3">
        <w:rPr>
          <w:color w:val="000000"/>
          <w:sz w:val="28"/>
          <w:szCs w:val="28"/>
        </w:rPr>
        <w:t>sht</w:t>
      </w:r>
      <w:r w:rsidRPr="00C10EC3">
        <w:rPr>
          <w:color w:val="000000"/>
          <w:sz w:val="28"/>
          <w:szCs w:val="28"/>
        </w:rPr>
        <w:t xml:space="preserve">uar </w:t>
      </w:r>
      <w:r w:rsidRPr="00C10EC3">
        <w:rPr>
          <w:sz w:val="28"/>
          <w:szCs w:val="28"/>
        </w:rPr>
        <w:t>pik</w:t>
      </w:r>
      <w:r w:rsidR="00C9256B" w:rsidRPr="00C10EC3">
        <w:rPr>
          <w:sz w:val="28"/>
          <w:szCs w:val="28"/>
        </w:rPr>
        <w:t>ë</w:t>
      </w:r>
      <w:r w:rsidRPr="00C10EC3">
        <w:rPr>
          <w:sz w:val="28"/>
          <w:szCs w:val="28"/>
        </w:rPr>
        <w:t>n</w:t>
      </w:r>
      <w:r w:rsidR="001C4947" w:rsidRPr="00C10EC3">
        <w:rPr>
          <w:sz w:val="28"/>
          <w:szCs w:val="28"/>
        </w:rPr>
        <w:t xml:space="preserve"> 4 me këtë</w:t>
      </w:r>
      <w:r w:rsidRPr="00C10EC3">
        <w:rPr>
          <w:sz w:val="28"/>
          <w:szCs w:val="28"/>
        </w:rPr>
        <w:t xml:space="preserve"> parashikim</w:t>
      </w:r>
      <w:r w:rsidR="001C4947" w:rsidRPr="00C10EC3">
        <w:rPr>
          <w:sz w:val="28"/>
          <w:szCs w:val="28"/>
        </w:rPr>
        <w:t>:</w:t>
      </w:r>
    </w:p>
    <w:p w:rsidR="00742BCC" w:rsidRPr="00817C36" w:rsidRDefault="00742BCC" w:rsidP="00742BCC">
      <w:pPr>
        <w:autoSpaceDE w:val="0"/>
        <w:autoSpaceDN w:val="0"/>
        <w:adjustRightInd w:val="0"/>
        <w:jc w:val="center"/>
        <w:rPr>
          <w:b/>
          <w:sz w:val="28"/>
          <w:szCs w:val="28"/>
        </w:rPr>
      </w:pPr>
    </w:p>
    <w:p w:rsidR="00742BCC" w:rsidRPr="00817C36" w:rsidRDefault="00742BCC" w:rsidP="00742BCC">
      <w:pPr>
        <w:autoSpaceDE w:val="0"/>
        <w:autoSpaceDN w:val="0"/>
        <w:adjustRightInd w:val="0"/>
        <w:ind w:left="810" w:hanging="630"/>
        <w:jc w:val="both"/>
        <w:rPr>
          <w:color w:val="000000" w:themeColor="text1"/>
          <w:sz w:val="28"/>
          <w:szCs w:val="28"/>
        </w:rPr>
      </w:pPr>
      <w:r w:rsidRPr="00817C36">
        <w:rPr>
          <w:bCs/>
          <w:color w:val="000000" w:themeColor="text1"/>
          <w:sz w:val="28"/>
          <w:szCs w:val="28"/>
        </w:rPr>
        <w:t>“4.</w:t>
      </w:r>
      <w:r w:rsidRPr="00817C36">
        <w:rPr>
          <w:bCs/>
          <w:color w:val="000000" w:themeColor="text1"/>
          <w:sz w:val="28"/>
          <w:szCs w:val="28"/>
        </w:rPr>
        <w:tab/>
      </w:r>
      <w:r w:rsidRPr="00817C36">
        <w:rPr>
          <w:color w:val="000000" w:themeColor="text1"/>
          <w:sz w:val="28"/>
          <w:szCs w:val="28"/>
        </w:rPr>
        <w:t>Me kërkesë të prefektit te qarkut, institucionet e përmendura në pikën 3, i dërgojnë të dhëna statistikore për ankesat e paraqitura  pranë tyre.</w:t>
      </w:r>
    </w:p>
    <w:p w:rsidR="001C4947" w:rsidRPr="00C10EC3" w:rsidRDefault="001C4947" w:rsidP="002D3727">
      <w:pPr>
        <w:autoSpaceDE w:val="0"/>
        <w:autoSpaceDN w:val="0"/>
        <w:adjustRightInd w:val="0"/>
        <w:ind w:left="630" w:hanging="630"/>
        <w:jc w:val="both"/>
        <w:rPr>
          <w:color w:val="000000"/>
          <w:sz w:val="28"/>
          <w:szCs w:val="28"/>
        </w:rPr>
      </w:pPr>
    </w:p>
    <w:p w:rsidR="001C4947" w:rsidRPr="00C10EC3" w:rsidRDefault="008B241C" w:rsidP="00185481">
      <w:pPr>
        <w:autoSpaceDE w:val="0"/>
        <w:autoSpaceDN w:val="0"/>
        <w:adjustRightInd w:val="0"/>
        <w:jc w:val="both"/>
        <w:rPr>
          <w:color w:val="000000"/>
          <w:sz w:val="28"/>
          <w:szCs w:val="28"/>
        </w:rPr>
      </w:pPr>
      <w:r w:rsidRPr="00C10EC3">
        <w:rPr>
          <w:sz w:val="28"/>
          <w:szCs w:val="28"/>
        </w:rPr>
        <w:t>Në nenin 1</w:t>
      </w:r>
      <w:r w:rsidR="00742BCC">
        <w:rPr>
          <w:sz w:val="28"/>
          <w:szCs w:val="28"/>
        </w:rPr>
        <w:t>1</w:t>
      </w:r>
      <w:r w:rsidR="0035022A" w:rsidRPr="00C10EC3">
        <w:rPr>
          <w:sz w:val="28"/>
          <w:szCs w:val="28"/>
        </w:rPr>
        <w:t>,</w:t>
      </w:r>
      <w:r w:rsidRPr="00C10EC3">
        <w:rPr>
          <w:sz w:val="28"/>
          <w:szCs w:val="28"/>
        </w:rPr>
        <w:t xml:space="preserve"> të projektligjit jan</w:t>
      </w:r>
      <w:r w:rsidR="00C9256B" w:rsidRPr="00C10EC3">
        <w:rPr>
          <w:sz w:val="28"/>
          <w:szCs w:val="28"/>
        </w:rPr>
        <w:t>ë</w:t>
      </w:r>
      <w:r w:rsidR="0035022A" w:rsidRPr="00C10EC3">
        <w:rPr>
          <w:sz w:val="28"/>
          <w:szCs w:val="28"/>
        </w:rPr>
        <w:t xml:space="preserve"> </w:t>
      </w:r>
      <w:r w:rsidRPr="00C10EC3">
        <w:rPr>
          <w:sz w:val="28"/>
          <w:szCs w:val="28"/>
        </w:rPr>
        <w:t xml:space="preserve">përcaktuar </w:t>
      </w:r>
      <w:r w:rsidR="0035022A" w:rsidRPr="00C10EC3">
        <w:rPr>
          <w:sz w:val="28"/>
          <w:szCs w:val="28"/>
        </w:rPr>
        <w:t xml:space="preserve">shtesa </w:t>
      </w:r>
      <w:r w:rsidRPr="00C10EC3">
        <w:rPr>
          <w:sz w:val="28"/>
          <w:szCs w:val="28"/>
        </w:rPr>
        <w:t>n</w:t>
      </w:r>
      <w:r w:rsidR="00C9256B" w:rsidRPr="00C10EC3">
        <w:rPr>
          <w:sz w:val="28"/>
          <w:szCs w:val="28"/>
        </w:rPr>
        <w:t>ë</w:t>
      </w:r>
      <w:r w:rsidRPr="00C10EC3">
        <w:rPr>
          <w:sz w:val="28"/>
          <w:szCs w:val="28"/>
        </w:rPr>
        <w:t xml:space="preserve"> neni</w:t>
      </w:r>
      <w:r w:rsidR="00185481" w:rsidRPr="00C10EC3">
        <w:rPr>
          <w:sz w:val="28"/>
          <w:szCs w:val="28"/>
        </w:rPr>
        <w:t>n</w:t>
      </w:r>
      <w:r w:rsidRPr="00C10EC3">
        <w:rPr>
          <w:sz w:val="28"/>
          <w:szCs w:val="28"/>
        </w:rPr>
        <w:t xml:space="preserve"> </w:t>
      </w:r>
      <w:r w:rsidR="00185481" w:rsidRPr="00C10EC3">
        <w:rPr>
          <w:sz w:val="28"/>
          <w:szCs w:val="28"/>
        </w:rPr>
        <w:t xml:space="preserve">20, </w:t>
      </w:r>
      <w:r w:rsidR="00185481" w:rsidRPr="00C10EC3">
        <w:rPr>
          <w:color w:val="000000"/>
          <w:sz w:val="28"/>
          <w:szCs w:val="28"/>
        </w:rPr>
        <w:t>“</w:t>
      </w:r>
      <w:r w:rsidR="00185481" w:rsidRPr="00C10EC3">
        <w:rPr>
          <w:bCs/>
          <w:color w:val="000000"/>
          <w:sz w:val="28"/>
          <w:szCs w:val="28"/>
        </w:rPr>
        <w:t>Vendimmarrja</w:t>
      </w:r>
      <w:r w:rsidR="00185481" w:rsidRPr="00C10EC3">
        <w:rPr>
          <w:color w:val="000000"/>
          <w:sz w:val="28"/>
          <w:szCs w:val="28"/>
        </w:rPr>
        <w:t xml:space="preserve">” </w:t>
      </w:r>
      <w:r w:rsidRPr="00C10EC3">
        <w:rPr>
          <w:sz w:val="28"/>
          <w:szCs w:val="28"/>
        </w:rPr>
        <w:t>t</w:t>
      </w:r>
      <w:r w:rsidR="00C9256B" w:rsidRPr="00C10EC3">
        <w:rPr>
          <w:sz w:val="28"/>
          <w:szCs w:val="28"/>
        </w:rPr>
        <w:t>ë</w:t>
      </w:r>
      <w:r w:rsidRPr="00C10EC3">
        <w:rPr>
          <w:sz w:val="28"/>
          <w:szCs w:val="28"/>
        </w:rPr>
        <w:t xml:space="preserve"> ligjit aktual</w:t>
      </w:r>
      <w:r w:rsidR="00D81BC8" w:rsidRPr="00C10EC3">
        <w:rPr>
          <w:sz w:val="28"/>
          <w:szCs w:val="28"/>
        </w:rPr>
        <w:t>,</w:t>
      </w:r>
      <w:r w:rsidR="00185481" w:rsidRPr="00C10EC3">
        <w:rPr>
          <w:sz w:val="28"/>
          <w:szCs w:val="28"/>
        </w:rPr>
        <w:t xml:space="preserve"> duke </w:t>
      </w:r>
      <w:r w:rsidR="0035022A" w:rsidRPr="00C10EC3">
        <w:rPr>
          <w:sz w:val="28"/>
          <w:szCs w:val="28"/>
        </w:rPr>
        <w:t xml:space="preserve">shtuar pikën 5 </w:t>
      </w:r>
      <w:r w:rsidR="001C4947" w:rsidRPr="00C10EC3">
        <w:rPr>
          <w:bCs/>
          <w:color w:val="000000"/>
          <w:sz w:val="28"/>
          <w:szCs w:val="28"/>
        </w:rPr>
        <w:t>me këtë përmbajtje:</w:t>
      </w:r>
    </w:p>
    <w:p w:rsidR="006D34EC" w:rsidRPr="006D34EC" w:rsidRDefault="001C4947" w:rsidP="006D34EC">
      <w:pPr>
        <w:autoSpaceDE w:val="0"/>
        <w:autoSpaceDN w:val="0"/>
        <w:adjustRightInd w:val="0"/>
        <w:jc w:val="both"/>
        <w:rPr>
          <w:bCs/>
          <w:color w:val="000000"/>
          <w:sz w:val="28"/>
          <w:szCs w:val="28"/>
        </w:rPr>
      </w:pPr>
      <w:r w:rsidRPr="00C10EC3">
        <w:rPr>
          <w:bCs/>
          <w:color w:val="000000"/>
          <w:sz w:val="28"/>
          <w:szCs w:val="28"/>
        </w:rPr>
        <w:t xml:space="preserve"> </w:t>
      </w:r>
      <w:r w:rsidRPr="00C10EC3">
        <w:rPr>
          <w:bCs/>
          <w:color w:val="000000"/>
          <w:sz w:val="28"/>
          <w:szCs w:val="28"/>
        </w:rPr>
        <w:tab/>
      </w:r>
    </w:p>
    <w:p w:rsidR="006D34EC" w:rsidRPr="00817C36" w:rsidRDefault="006D34EC" w:rsidP="006D34EC">
      <w:pPr>
        <w:autoSpaceDE w:val="0"/>
        <w:autoSpaceDN w:val="0"/>
        <w:adjustRightInd w:val="0"/>
        <w:ind w:left="900" w:hanging="630"/>
        <w:jc w:val="both"/>
        <w:rPr>
          <w:sz w:val="28"/>
          <w:szCs w:val="28"/>
        </w:rPr>
      </w:pPr>
      <w:r w:rsidRPr="00817C36">
        <w:rPr>
          <w:bCs/>
          <w:sz w:val="28"/>
          <w:szCs w:val="28"/>
        </w:rPr>
        <w:t>“5.</w:t>
      </w:r>
      <w:r w:rsidRPr="00817C36">
        <w:rPr>
          <w:sz w:val="28"/>
          <w:szCs w:val="28"/>
        </w:rPr>
        <w:tab/>
        <w:t>Në zbatim të përgjegjësive sipas këtij ligji, Prefekti i Qarkut miraton urdhra për krijimin e grupeve të punës të përbashkëta të administratës së tij me inspektoratet në qark, sipas rastit, për trajtimin e ankesave, kërkesave ose peticioneve për shkelje të pretenduara prej subjekteve publike apo private në territorin e qarkut. Në rast të konstatimit të shkeljes, inspektorati merr masë administrative sipas legjislacionit në fuqi”.</w:t>
      </w:r>
    </w:p>
    <w:p w:rsidR="00D81BC8" w:rsidRPr="00C10EC3" w:rsidRDefault="00D81BC8" w:rsidP="001C4947">
      <w:pPr>
        <w:autoSpaceDE w:val="0"/>
        <w:autoSpaceDN w:val="0"/>
        <w:adjustRightInd w:val="0"/>
        <w:jc w:val="both"/>
        <w:rPr>
          <w:sz w:val="28"/>
          <w:szCs w:val="28"/>
        </w:rPr>
      </w:pPr>
    </w:p>
    <w:p w:rsidR="001C4947" w:rsidRPr="00C10EC3" w:rsidRDefault="00BC361F" w:rsidP="001C4947">
      <w:pPr>
        <w:autoSpaceDE w:val="0"/>
        <w:autoSpaceDN w:val="0"/>
        <w:adjustRightInd w:val="0"/>
        <w:jc w:val="both"/>
        <w:rPr>
          <w:sz w:val="28"/>
          <w:szCs w:val="28"/>
        </w:rPr>
      </w:pPr>
      <w:r w:rsidRPr="00C10EC3">
        <w:rPr>
          <w:sz w:val="28"/>
          <w:szCs w:val="28"/>
        </w:rPr>
        <w:t>Në nenin 1</w:t>
      </w:r>
      <w:r w:rsidR="006D34EC">
        <w:rPr>
          <w:sz w:val="28"/>
          <w:szCs w:val="28"/>
        </w:rPr>
        <w:t>2</w:t>
      </w:r>
      <w:r w:rsidR="00D81BC8" w:rsidRPr="00C10EC3">
        <w:rPr>
          <w:sz w:val="28"/>
          <w:szCs w:val="28"/>
        </w:rPr>
        <w:t>,</w:t>
      </w:r>
      <w:r w:rsidRPr="00C10EC3">
        <w:rPr>
          <w:sz w:val="28"/>
          <w:szCs w:val="28"/>
        </w:rPr>
        <w:t xml:space="preserve"> të projektligjit jan</w:t>
      </w:r>
      <w:r w:rsidR="00C9256B" w:rsidRPr="00C10EC3">
        <w:rPr>
          <w:sz w:val="28"/>
          <w:szCs w:val="28"/>
        </w:rPr>
        <w:t>ë</w:t>
      </w:r>
      <w:r w:rsidRPr="00C10EC3">
        <w:rPr>
          <w:sz w:val="28"/>
          <w:szCs w:val="28"/>
        </w:rPr>
        <w:t xml:space="preserve"> përcaktuar ndryshime n</w:t>
      </w:r>
      <w:r w:rsidR="00C9256B" w:rsidRPr="00C10EC3">
        <w:rPr>
          <w:sz w:val="28"/>
          <w:szCs w:val="28"/>
        </w:rPr>
        <w:t>ë</w:t>
      </w:r>
      <w:r w:rsidRPr="00C10EC3">
        <w:rPr>
          <w:sz w:val="28"/>
          <w:szCs w:val="28"/>
        </w:rPr>
        <w:t xml:space="preserve"> nenin</w:t>
      </w:r>
      <w:r w:rsidR="00213726" w:rsidRPr="00C10EC3">
        <w:rPr>
          <w:sz w:val="28"/>
          <w:szCs w:val="28"/>
        </w:rPr>
        <w:t xml:space="preserve"> </w:t>
      </w:r>
      <w:r w:rsidRPr="00C10EC3">
        <w:rPr>
          <w:sz w:val="28"/>
          <w:szCs w:val="28"/>
        </w:rPr>
        <w:t xml:space="preserve">21, </w:t>
      </w:r>
      <w:r w:rsidRPr="00C10EC3">
        <w:rPr>
          <w:color w:val="000000"/>
          <w:sz w:val="28"/>
          <w:szCs w:val="28"/>
        </w:rPr>
        <w:t>“Administrata e prefektit të qarkut dhe burimet e financimit”</w:t>
      </w:r>
      <w:r w:rsidR="000D719C" w:rsidRPr="00C10EC3">
        <w:rPr>
          <w:color w:val="000000"/>
          <w:sz w:val="28"/>
          <w:szCs w:val="28"/>
        </w:rPr>
        <w:t xml:space="preserve"> t</w:t>
      </w:r>
      <w:r w:rsidR="00C9256B" w:rsidRPr="00C10EC3">
        <w:rPr>
          <w:color w:val="000000"/>
          <w:sz w:val="28"/>
          <w:szCs w:val="28"/>
        </w:rPr>
        <w:t>ë</w:t>
      </w:r>
      <w:r w:rsidR="000D719C" w:rsidRPr="00C10EC3">
        <w:rPr>
          <w:color w:val="000000"/>
          <w:sz w:val="28"/>
          <w:szCs w:val="28"/>
        </w:rPr>
        <w:t xml:space="preserve"> ligjit aktual</w:t>
      </w:r>
      <w:r w:rsidR="00D81BC8" w:rsidRPr="00C10EC3">
        <w:rPr>
          <w:color w:val="000000"/>
          <w:sz w:val="28"/>
          <w:szCs w:val="28"/>
        </w:rPr>
        <w:t>,</w:t>
      </w:r>
      <w:r w:rsidRPr="00C10EC3">
        <w:rPr>
          <w:color w:val="000000"/>
          <w:sz w:val="28"/>
          <w:szCs w:val="28"/>
        </w:rPr>
        <w:t xml:space="preserve">  </w:t>
      </w:r>
      <w:r w:rsidR="00D81BC8" w:rsidRPr="00C10EC3">
        <w:rPr>
          <w:color w:val="000000"/>
          <w:sz w:val="28"/>
          <w:szCs w:val="28"/>
        </w:rPr>
        <w:t xml:space="preserve">duke </w:t>
      </w:r>
      <w:r w:rsidRPr="00C10EC3">
        <w:rPr>
          <w:color w:val="000000"/>
          <w:sz w:val="28"/>
          <w:szCs w:val="28"/>
        </w:rPr>
        <w:t>sht</w:t>
      </w:r>
      <w:r w:rsidR="00D81BC8" w:rsidRPr="00C10EC3">
        <w:rPr>
          <w:color w:val="000000"/>
          <w:sz w:val="28"/>
          <w:szCs w:val="28"/>
        </w:rPr>
        <w:t>uar</w:t>
      </w:r>
      <w:r w:rsidRPr="00C10EC3">
        <w:rPr>
          <w:color w:val="000000"/>
          <w:sz w:val="28"/>
          <w:szCs w:val="28"/>
        </w:rPr>
        <w:t xml:space="preserve"> </w:t>
      </w:r>
      <w:r w:rsidR="006D34EC">
        <w:rPr>
          <w:sz w:val="28"/>
          <w:szCs w:val="28"/>
        </w:rPr>
        <w:t xml:space="preserve">pikat 7, </w:t>
      </w:r>
      <w:r w:rsidRPr="00C10EC3">
        <w:rPr>
          <w:sz w:val="28"/>
          <w:szCs w:val="28"/>
        </w:rPr>
        <w:t>8</w:t>
      </w:r>
      <w:r w:rsidR="006D34EC">
        <w:rPr>
          <w:sz w:val="28"/>
          <w:szCs w:val="28"/>
        </w:rPr>
        <w:t xml:space="preserve"> e 9</w:t>
      </w:r>
      <w:r w:rsidR="00322DA6" w:rsidRPr="00C10EC3">
        <w:rPr>
          <w:sz w:val="28"/>
          <w:szCs w:val="28"/>
        </w:rPr>
        <w:t>,</w:t>
      </w:r>
      <w:r w:rsidRPr="00C10EC3">
        <w:rPr>
          <w:sz w:val="28"/>
          <w:szCs w:val="28"/>
        </w:rPr>
        <w:t xml:space="preserve"> </w:t>
      </w:r>
      <w:r w:rsidR="001C4947" w:rsidRPr="00C10EC3">
        <w:rPr>
          <w:sz w:val="28"/>
          <w:szCs w:val="28"/>
        </w:rPr>
        <w:t>me këtë përmbajtje:</w:t>
      </w:r>
    </w:p>
    <w:p w:rsidR="00D46C3D" w:rsidRPr="00C10EC3" w:rsidRDefault="00D46C3D" w:rsidP="001C4947">
      <w:pPr>
        <w:autoSpaceDE w:val="0"/>
        <w:autoSpaceDN w:val="0"/>
        <w:adjustRightInd w:val="0"/>
        <w:jc w:val="both"/>
        <w:rPr>
          <w:color w:val="000000"/>
          <w:sz w:val="28"/>
          <w:szCs w:val="28"/>
        </w:rPr>
      </w:pPr>
    </w:p>
    <w:p w:rsidR="006D34EC" w:rsidRPr="00817C36" w:rsidRDefault="003C6015" w:rsidP="006D34EC">
      <w:pPr>
        <w:ind w:left="900" w:hanging="630"/>
        <w:jc w:val="both"/>
        <w:rPr>
          <w:color w:val="000000" w:themeColor="text1"/>
          <w:sz w:val="28"/>
          <w:szCs w:val="28"/>
        </w:rPr>
      </w:pPr>
      <w:r w:rsidRPr="00817C36">
        <w:rPr>
          <w:color w:val="000000" w:themeColor="text1"/>
          <w:sz w:val="28"/>
          <w:szCs w:val="28"/>
        </w:rPr>
        <w:t xml:space="preserve"> </w:t>
      </w:r>
      <w:r w:rsidR="006D34EC" w:rsidRPr="00817C36">
        <w:rPr>
          <w:color w:val="000000" w:themeColor="text1"/>
          <w:sz w:val="28"/>
          <w:szCs w:val="28"/>
        </w:rPr>
        <w:t>“7.</w:t>
      </w:r>
      <w:r w:rsidR="006D34EC" w:rsidRPr="00817C36">
        <w:rPr>
          <w:color w:val="000000" w:themeColor="text1"/>
          <w:sz w:val="28"/>
          <w:szCs w:val="28"/>
        </w:rPr>
        <w:tab/>
        <w:t xml:space="preserve">Ministria përgjegjëse për veprimtarinë e Prefektit të Qarkut, me kërkesë të Prefektit të Qarkut, për detyra suplementare që rrjedhin nga taks - forcat ose detyrime të tjera të transferuara pranë tij, i kërkon Ministrisë së Financave dhe Ekonomisë të miratojë fonde </w:t>
      </w:r>
      <w:r w:rsidR="002F0DFA" w:rsidRPr="00817C36">
        <w:rPr>
          <w:color w:val="000000" w:themeColor="text1"/>
          <w:sz w:val="28"/>
          <w:szCs w:val="28"/>
        </w:rPr>
        <w:t>shtesë</w:t>
      </w:r>
      <w:r w:rsidR="006D34EC" w:rsidRPr="00817C36">
        <w:rPr>
          <w:color w:val="000000" w:themeColor="text1"/>
          <w:sz w:val="28"/>
          <w:szCs w:val="28"/>
        </w:rPr>
        <w:t xml:space="preserve"> dhe punonjës me kontratë për institucionin e Prefektit të Qarkut</w:t>
      </w:r>
      <w:r w:rsidR="006D34EC">
        <w:rPr>
          <w:color w:val="000000" w:themeColor="text1"/>
          <w:sz w:val="28"/>
          <w:szCs w:val="28"/>
        </w:rPr>
        <w:t>”</w:t>
      </w:r>
      <w:r w:rsidR="006D34EC" w:rsidRPr="00817C36">
        <w:rPr>
          <w:color w:val="000000" w:themeColor="text1"/>
          <w:sz w:val="28"/>
          <w:szCs w:val="28"/>
        </w:rPr>
        <w:t>.</w:t>
      </w:r>
    </w:p>
    <w:p w:rsidR="006D34EC" w:rsidRPr="00817C36" w:rsidRDefault="006D34EC" w:rsidP="006D34EC">
      <w:pPr>
        <w:ind w:left="900" w:hanging="630"/>
        <w:jc w:val="both"/>
        <w:rPr>
          <w:sz w:val="28"/>
          <w:szCs w:val="28"/>
        </w:rPr>
      </w:pPr>
    </w:p>
    <w:p w:rsidR="006D34EC" w:rsidRPr="00817C36" w:rsidRDefault="006D34EC" w:rsidP="006D34EC">
      <w:pPr>
        <w:autoSpaceDE w:val="0"/>
        <w:autoSpaceDN w:val="0"/>
        <w:adjustRightInd w:val="0"/>
        <w:ind w:left="900" w:hanging="630"/>
        <w:jc w:val="both"/>
        <w:rPr>
          <w:color w:val="000000" w:themeColor="text1"/>
          <w:sz w:val="28"/>
          <w:szCs w:val="28"/>
        </w:rPr>
      </w:pPr>
      <w:r w:rsidRPr="00817C36">
        <w:rPr>
          <w:color w:val="000000" w:themeColor="text1"/>
          <w:sz w:val="28"/>
          <w:szCs w:val="28"/>
        </w:rPr>
        <w:t>“8.</w:t>
      </w:r>
      <w:r w:rsidRPr="00817C36">
        <w:rPr>
          <w:color w:val="000000" w:themeColor="text1"/>
          <w:sz w:val="28"/>
          <w:szCs w:val="28"/>
        </w:rPr>
        <w:tab/>
        <w:t>Rregullorja tip e funksionimit të administratës së Prefektit të Qarkut miratohet me urdhër të ministri përgjegjës për veprimtarinë e Prefektit të Qarkut</w:t>
      </w:r>
      <w:r>
        <w:rPr>
          <w:color w:val="000000" w:themeColor="text1"/>
          <w:sz w:val="28"/>
          <w:szCs w:val="28"/>
        </w:rPr>
        <w:t>”</w:t>
      </w:r>
      <w:r w:rsidRPr="00817C36">
        <w:rPr>
          <w:color w:val="000000" w:themeColor="text1"/>
          <w:sz w:val="28"/>
          <w:szCs w:val="28"/>
        </w:rPr>
        <w:t>.</w:t>
      </w:r>
    </w:p>
    <w:p w:rsidR="006D34EC" w:rsidRPr="00817C36" w:rsidRDefault="006D34EC" w:rsidP="006D34EC">
      <w:pPr>
        <w:autoSpaceDE w:val="0"/>
        <w:autoSpaceDN w:val="0"/>
        <w:adjustRightInd w:val="0"/>
        <w:ind w:left="900" w:hanging="630"/>
        <w:jc w:val="both"/>
        <w:rPr>
          <w:color w:val="000000" w:themeColor="text1"/>
          <w:sz w:val="28"/>
          <w:szCs w:val="28"/>
        </w:rPr>
      </w:pPr>
    </w:p>
    <w:p w:rsidR="006D34EC" w:rsidRPr="00BC239F" w:rsidRDefault="006D34EC" w:rsidP="006D34EC">
      <w:pPr>
        <w:autoSpaceDE w:val="0"/>
        <w:autoSpaceDN w:val="0"/>
        <w:adjustRightInd w:val="0"/>
        <w:ind w:left="900" w:hanging="630"/>
        <w:jc w:val="both"/>
        <w:rPr>
          <w:color w:val="000000" w:themeColor="text1"/>
          <w:sz w:val="28"/>
          <w:szCs w:val="28"/>
        </w:rPr>
      </w:pPr>
      <w:r>
        <w:rPr>
          <w:color w:val="000000" w:themeColor="text1"/>
          <w:sz w:val="28"/>
          <w:szCs w:val="28"/>
        </w:rPr>
        <w:t>“</w:t>
      </w:r>
      <w:r w:rsidRPr="00817C36">
        <w:rPr>
          <w:color w:val="000000" w:themeColor="text1"/>
          <w:sz w:val="28"/>
          <w:szCs w:val="28"/>
        </w:rPr>
        <w:t>9</w:t>
      </w:r>
      <w:r w:rsidRPr="00BC239F">
        <w:rPr>
          <w:color w:val="000000" w:themeColor="text1"/>
          <w:sz w:val="28"/>
          <w:szCs w:val="28"/>
        </w:rPr>
        <w:t>.   Detyrat e administratës së Prefektit të Qarkut, miratohen me urdhër të Kryeministrit, me propozim të ministrit përgjegjës për veprimtarinë e Prefektit të Qarkut</w:t>
      </w:r>
      <w:r>
        <w:rPr>
          <w:color w:val="000000" w:themeColor="text1"/>
          <w:sz w:val="28"/>
          <w:szCs w:val="28"/>
        </w:rPr>
        <w:t>”</w:t>
      </w:r>
      <w:r w:rsidRPr="00BC239F">
        <w:rPr>
          <w:color w:val="000000" w:themeColor="text1"/>
          <w:sz w:val="28"/>
          <w:szCs w:val="28"/>
        </w:rPr>
        <w:t>.</w:t>
      </w:r>
    </w:p>
    <w:p w:rsidR="001C4947" w:rsidRPr="00C10EC3" w:rsidRDefault="001C4947" w:rsidP="001C4947">
      <w:pPr>
        <w:autoSpaceDE w:val="0"/>
        <w:autoSpaceDN w:val="0"/>
        <w:adjustRightInd w:val="0"/>
        <w:jc w:val="both"/>
        <w:rPr>
          <w:color w:val="000000"/>
          <w:sz w:val="28"/>
          <w:szCs w:val="28"/>
        </w:rPr>
      </w:pPr>
    </w:p>
    <w:p w:rsidR="00C10EC3" w:rsidRPr="00C10EC3" w:rsidRDefault="00C10EC3" w:rsidP="00C10EC3">
      <w:pPr>
        <w:autoSpaceDE w:val="0"/>
        <w:autoSpaceDN w:val="0"/>
        <w:adjustRightInd w:val="0"/>
        <w:jc w:val="both"/>
        <w:rPr>
          <w:color w:val="000000" w:themeColor="text1"/>
          <w:sz w:val="28"/>
          <w:szCs w:val="28"/>
        </w:rPr>
      </w:pPr>
      <w:r w:rsidRPr="00C10EC3">
        <w:rPr>
          <w:sz w:val="28"/>
          <w:szCs w:val="28"/>
        </w:rPr>
        <w:lastRenderedPageBreak/>
        <w:t>Në nenin 1</w:t>
      </w:r>
      <w:r w:rsidR="005E5E62">
        <w:rPr>
          <w:sz w:val="28"/>
          <w:szCs w:val="28"/>
        </w:rPr>
        <w:t>3</w:t>
      </w:r>
      <w:r w:rsidRPr="00C10EC3">
        <w:rPr>
          <w:sz w:val="28"/>
          <w:szCs w:val="28"/>
        </w:rPr>
        <w:t>, të projektligjit janë përcaktuar ndryshime n</w:t>
      </w:r>
      <w:r w:rsidRPr="00C10EC3">
        <w:rPr>
          <w:color w:val="000000"/>
          <w:sz w:val="28"/>
          <w:szCs w:val="28"/>
        </w:rPr>
        <w:t>ë fund të pikës 2, të nenit 22 “Nënprefekti” të ligjit aktual</w:t>
      </w:r>
      <w:r w:rsidRPr="00C10EC3">
        <w:rPr>
          <w:color w:val="000000" w:themeColor="text1"/>
          <w:sz w:val="28"/>
          <w:szCs w:val="28"/>
        </w:rPr>
        <w:t>, shtohet fjalia “Propozimi për emërimin bëhet me 2 (dy) kandidatura”.</w:t>
      </w:r>
    </w:p>
    <w:p w:rsidR="00C10EC3" w:rsidRPr="00C10EC3" w:rsidRDefault="00C10EC3" w:rsidP="00C10EC3">
      <w:pPr>
        <w:autoSpaceDE w:val="0"/>
        <w:autoSpaceDN w:val="0"/>
        <w:adjustRightInd w:val="0"/>
        <w:jc w:val="both"/>
        <w:rPr>
          <w:color w:val="000000" w:themeColor="text1"/>
          <w:sz w:val="28"/>
          <w:szCs w:val="28"/>
        </w:rPr>
      </w:pPr>
    </w:p>
    <w:p w:rsidR="005E5E62" w:rsidRPr="00817C36" w:rsidRDefault="005E5E62" w:rsidP="005E5E62">
      <w:pPr>
        <w:autoSpaceDE w:val="0"/>
        <w:autoSpaceDN w:val="0"/>
        <w:adjustRightInd w:val="0"/>
        <w:jc w:val="both"/>
        <w:rPr>
          <w:sz w:val="28"/>
          <w:szCs w:val="28"/>
        </w:rPr>
      </w:pPr>
      <w:r w:rsidRPr="00817C36">
        <w:rPr>
          <w:sz w:val="28"/>
          <w:szCs w:val="28"/>
        </w:rPr>
        <w:t>Gjithashtu, në nenin 22 “Nënprefekti” pas pikës 4, shtohen pikat 5 e 6 me këtë përmbajtje:</w:t>
      </w:r>
    </w:p>
    <w:p w:rsidR="005E5E62" w:rsidRPr="00817C36" w:rsidRDefault="005E5E62" w:rsidP="005E5E62">
      <w:pPr>
        <w:autoSpaceDE w:val="0"/>
        <w:autoSpaceDN w:val="0"/>
        <w:adjustRightInd w:val="0"/>
        <w:jc w:val="both"/>
        <w:rPr>
          <w:sz w:val="28"/>
          <w:szCs w:val="28"/>
        </w:rPr>
      </w:pPr>
    </w:p>
    <w:p w:rsidR="00E44ED1" w:rsidRDefault="005E5E62" w:rsidP="00E44ED1">
      <w:pPr>
        <w:autoSpaceDE w:val="0"/>
        <w:autoSpaceDN w:val="0"/>
        <w:adjustRightInd w:val="0"/>
        <w:ind w:left="720"/>
        <w:jc w:val="both"/>
        <w:rPr>
          <w:sz w:val="28"/>
          <w:szCs w:val="28"/>
        </w:rPr>
      </w:pPr>
      <w:r w:rsidRPr="00817C36">
        <w:rPr>
          <w:sz w:val="28"/>
          <w:szCs w:val="28"/>
        </w:rPr>
        <w:t xml:space="preserve">“5. </w:t>
      </w:r>
      <w:r w:rsidR="00E44ED1" w:rsidRPr="00E44ED1">
        <w:rPr>
          <w:sz w:val="28"/>
          <w:szCs w:val="28"/>
        </w:rPr>
        <w:t>Në rastet kur pozicioni i punës së Prefektit të Qarkut është vakant, ngarkohet njëri nga Nënprefektët me funksionet dhe detyrat e prefektit deri në zëvendësimin e tij, me urdhër të ministrit përgjegjës për veprimtarinë e prefektëve të qarqeve.</w:t>
      </w:r>
    </w:p>
    <w:p w:rsidR="00E44ED1" w:rsidRPr="00E44ED1" w:rsidRDefault="00E44ED1" w:rsidP="00E44ED1">
      <w:pPr>
        <w:autoSpaceDE w:val="0"/>
        <w:autoSpaceDN w:val="0"/>
        <w:adjustRightInd w:val="0"/>
        <w:ind w:left="720"/>
        <w:jc w:val="both"/>
        <w:rPr>
          <w:sz w:val="28"/>
          <w:szCs w:val="28"/>
        </w:rPr>
      </w:pPr>
    </w:p>
    <w:p w:rsidR="005E5E62" w:rsidRPr="00817C36" w:rsidRDefault="00E44ED1" w:rsidP="00E44ED1">
      <w:pPr>
        <w:autoSpaceDE w:val="0"/>
        <w:autoSpaceDN w:val="0"/>
        <w:adjustRightInd w:val="0"/>
        <w:ind w:left="720"/>
        <w:jc w:val="both"/>
        <w:rPr>
          <w:sz w:val="28"/>
          <w:szCs w:val="28"/>
        </w:rPr>
      </w:pPr>
      <w:r w:rsidRPr="00E44ED1">
        <w:rPr>
          <w:sz w:val="28"/>
          <w:szCs w:val="28"/>
        </w:rPr>
        <w:t>“6. Në rastet kur pozicionet e punës së Prefektit të Qarkut dhe Nënprefektëve janë vakant, ngarkohet Sekretari i Përgjithshëm i Institucionit të Prefektit të Qarkut, me funksionet dhe detyrat e prefektit deri në plotësimin e njërit prej pozicioneve më lartë.</w:t>
      </w:r>
    </w:p>
    <w:p w:rsidR="001C4947" w:rsidRPr="00C10EC3" w:rsidRDefault="001C4947" w:rsidP="001C4947">
      <w:pPr>
        <w:autoSpaceDE w:val="0"/>
        <w:autoSpaceDN w:val="0"/>
        <w:adjustRightInd w:val="0"/>
        <w:ind w:left="12960"/>
        <w:jc w:val="both"/>
        <w:rPr>
          <w:color w:val="000000"/>
          <w:sz w:val="28"/>
          <w:szCs w:val="28"/>
        </w:rPr>
      </w:pPr>
      <w:r w:rsidRPr="00C10EC3">
        <w:rPr>
          <w:color w:val="000000"/>
          <w:sz w:val="28"/>
          <w:szCs w:val="28"/>
        </w:rPr>
        <w:t xml:space="preserve">       </w:t>
      </w:r>
    </w:p>
    <w:p w:rsidR="004A130A" w:rsidRDefault="000614C1" w:rsidP="004A130A">
      <w:pPr>
        <w:autoSpaceDE w:val="0"/>
        <w:autoSpaceDN w:val="0"/>
        <w:adjustRightInd w:val="0"/>
        <w:jc w:val="both"/>
        <w:rPr>
          <w:bCs/>
          <w:sz w:val="28"/>
          <w:szCs w:val="28"/>
        </w:rPr>
      </w:pPr>
      <w:r w:rsidRPr="004A130A">
        <w:rPr>
          <w:sz w:val="28"/>
          <w:szCs w:val="28"/>
        </w:rPr>
        <w:t>Në nenin 1</w:t>
      </w:r>
      <w:r w:rsidR="004A130A" w:rsidRPr="004A130A">
        <w:rPr>
          <w:sz w:val="28"/>
          <w:szCs w:val="28"/>
        </w:rPr>
        <w:t>4</w:t>
      </w:r>
      <w:r w:rsidR="00510AA4" w:rsidRPr="004A130A">
        <w:rPr>
          <w:sz w:val="28"/>
          <w:szCs w:val="28"/>
        </w:rPr>
        <w:t>,</w:t>
      </w:r>
      <w:r w:rsidRPr="004A130A">
        <w:rPr>
          <w:sz w:val="28"/>
          <w:szCs w:val="28"/>
        </w:rPr>
        <w:t xml:space="preserve"> </w:t>
      </w:r>
      <w:r w:rsidR="00390003" w:rsidRPr="004A130A">
        <w:rPr>
          <w:sz w:val="28"/>
          <w:szCs w:val="28"/>
        </w:rPr>
        <w:t xml:space="preserve">të projektligjit </w:t>
      </w:r>
      <w:r w:rsidR="00C9256B" w:rsidRPr="004A130A">
        <w:rPr>
          <w:sz w:val="28"/>
          <w:szCs w:val="28"/>
        </w:rPr>
        <w:t>ë</w:t>
      </w:r>
      <w:r w:rsidR="00390003" w:rsidRPr="004A130A">
        <w:rPr>
          <w:sz w:val="28"/>
          <w:szCs w:val="28"/>
        </w:rPr>
        <w:t>sht</w:t>
      </w:r>
      <w:r w:rsidR="00C9256B" w:rsidRPr="004A130A">
        <w:rPr>
          <w:sz w:val="28"/>
          <w:szCs w:val="28"/>
        </w:rPr>
        <w:t>ë</w:t>
      </w:r>
      <w:r w:rsidR="00390003" w:rsidRPr="004A130A">
        <w:rPr>
          <w:sz w:val="28"/>
          <w:szCs w:val="28"/>
        </w:rPr>
        <w:t xml:space="preserve"> n</w:t>
      </w:r>
      <w:r w:rsidR="001C4947" w:rsidRPr="004A130A">
        <w:rPr>
          <w:bCs/>
          <w:color w:val="000000"/>
          <w:sz w:val="28"/>
          <w:szCs w:val="28"/>
        </w:rPr>
        <w:t>gark</w:t>
      </w:r>
      <w:r w:rsidR="00390003" w:rsidRPr="004A130A">
        <w:rPr>
          <w:bCs/>
          <w:color w:val="000000"/>
          <w:sz w:val="28"/>
          <w:szCs w:val="28"/>
        </w:rPr>
        <w:t xml:space="preserve">uar </w:t>
      </w:r>
      <w:r w:rsidR="004A130A" w:rsidRPr="004A130A">
        <w:rPr>
          <w:bCs/>
          <w:sz w:val="28"/>
          <w:szCs w:val="28"/>
        </w:rPr>
        <w:t>Ministria e Financave dhe Ekonomisë të nxjerrë udhëzim në zbatim të pikës 1, të nenit 19, brenda 6 muajve nga hyrja në fuqi e këtij ligji.</w:t>
      </w:r>
    </w:p>
    <w:p w:rsidR="004A130A" w:rsidRPr="00CB0D6A" w:rsidRDefault="004A130A" w:rsidP="004A130A">
      <w:pPr>
        <w:autoSpaceDE w:val="0"/>
        <w:autoSpaceDN w:val="0"/>
        <w:adjustRightInd w:val="0"/>
        <w:jc w:val="both"/>
        <w:rPr>
          <w:bCs/>
          <w:sz w:val="28"/>
          <w:szCs w:val="28"/>
        </w:rPr>
      </w:pPr>
      <w:r w:rsidRPr="00CB0D6A">
        <w:rPr>
          <w:bCs/>
          <w:sz w:val="28"/>
          <w:szCs w:val="28"/>
        </w:rPr>
        <w:t>Ngarkohet ministri i Brendshëm për nxjerrjen e rregullores tip, brenda 1 viti nga hyrja në fuqi e këtij ligji.</w:t>
      </w:r>
    </w:p>
    <w:p w:rsidR="004A130A" w:rsidRPr="00C10EC3" w:rsidRDefault="004A130A" w:rsidP="00390003">
      <w:pPr>
        <w:autoSpaceDE w:val="0"/>
        <w:autoSpaceDN w:val="0"/>
        <w:adjustRightInd w:val="0"/>
        <w:jc w:val="both"/>
        <w:rPr>
          <w:sz w:val="28"/>
          <w:szCs w:val="28"/>
        </w:rPr>
      </w:pPr>
    </w:p>
    <w:p w:rsidR="007E7DAB" w:rsidRPr="00C10EC3" w:rsidRDefault="00390003" w:rsidP="00390003">
      <w:pPr>
        <w:autoSpaceDE w:val="0"/>
        <w:autoSpaceDN w:val="0"/>
        <w:adjustRightInd w:val="0"/>
        <w:jc w:val="both"/>
        <w:rPr>
          <w:sz w:val="28"/>
          <w:szCs w:val="28"/>
        </w:rPr>
      </w:pPr>
      <w:r w:rsidRPr="00C10EC3">
        <w:rPr>
          <w:sz w:val="28"/>
          <w:szCs w:val="28"/>
        </w:rPr>
        <w:t xml:space="preserve">Në nenin </w:t>
      </w:r>
      <w:r w:rsidR="00213726" w:rsidRPr="00C10EC3">
        <w:rPr>
          <w:sz w:val="28"/>
          <w:szCs w:val="28"/>
        </w:rPr>
        <w:t>1</w:t>
      </w:r>
      <w:r w:rsidR="00733B03">
        <w:rPr>
          <w:sz w:val="28"/>
          <w:szCs w:val="28"/>
        </w:rPr>
        <w:t>5</w:t>
      </w:r>
      <w:r w:rsidR="00510AA4" w:rsidRPr="00C10EC3">
        <w:rPr>
          <w:sz w:val="28"/>
          <w:szCs w:val="28"/>
        </w:rPr>
        <w:t>,</w:t>
      </w:r>
      <w:r w:rsidRPr="00C10EC3">
        <w:rPr>
          <w:sz w:val="28"/>
          <w:szCs w:val="28"/>
        </w:rPr>
        <w:t xml:space="preserve"> të projektligjit </w:t>
      </w:r>
      <w:r w:rsidR="00C9256B" w:rsidRPr="00C10EC3">
        <w:rPr>
          <w:sz w:val="28"/>
          <w:szCs w:val="28"/>
        </w:rPr>
        <w:t>ë</w:t>
      </w:r>
      <w:r w:rsidRPr="00C10EC3">
        <w:rPr>
          <w:sz w:val="28"/>
          <w:szCs w:val="28"/>
        </w:rPr>
        <w:t>sht</w:t>
      </w:r>
      <w:r w:rsidR="00C9256B" w:rsidRPr="00C10EC3">
        <w:rPr>
          <w:sz w:val="28"/>
          <w:szCs w:val="28"/>
        </w:rPr>
        <w:t>ë</w:t>
      </w:r>
      <w:r w:rsidRPr="00C10EC3">
        <w:rPr>
          <w:sz w:val="28"/>
          <w:szCs w:val="28"/>
        </w:rPr>
        <w:t xml:space="preserve"> p</w:t>
      </w:r>
      <w:r w:rsidR="00C9256B" w:rsidRPr="00C10EC3">
        <w:rPr>
          <w:sz w:val="28"/>
          <w:szCs w:val="28"/>
        </w:rPr>
        <w:t>ë</w:t>
      </w:r>
      <w:r w:rsidRPr="00C10EC3">
        <w:rPr>
          <w:sz w:val="28"/>
          <w:szCs w:val="28"/>
        </w:rPr>
        <w:t>rcaktuar q</w:t>
      </w:r>
      <w:r w:rsidR="00C9256B" w:rsidRPr="00C10EC3">
        <w:rPr>
          <w:sz w:val="28"/>
          <w:szCs w:val="28"/>
        </w:rPr>
        <w:t>ë</w:t>
      </w:r>
      <w:r w:rsidRPr="00C10EC3">
        <w:rPr>
          <w:sz w:val="28"/>
          <w:szCs w:val="28"/>
        </w:rPr>
        <w:t xml:space="preserve"> k</w:t>
      </w:r>
      <w:r w:rsidR="007E7DAB" w:rsidRPr="00C10EC3">
        <w:rPr>
          <w:sz w:val="28"/>
          <w:szCs w:val="28"/>
        </w:rPr>
        <w:t>ëto ndryshime të ligjit hyjnë në fuqi 15 ditë pas botimit në Fletoren Zyrtare.</w:t>
      </w:r>
    </w:p>
    <w:p w:rsidR="009A4664" w:rsidRPr="00C10EC3" w:rsidRDefault="009A4664" w:rsidP="00720E9F">
      <w:pPr>
        <w:pStyle w:val="Style"/>
        <w:spacing w:before="4"/>
        <w:ind w:right="43"/>
        <w:jc w:val="both"/>
        <w:rPr>
          <w:sz w:val="28"/>
          <w:szCs w:val="28"/>
          <w:lang w:val="sq-AL"/>
        </w:rPr>
      </w:pPr>
    </w:p>
    <w:p w:rsidR="007B5E32" w:rsidRPr="00C10EC3" w:rsidRDefault="007B5E32" w:rsidP="00AC05D0">
      <w:pPr>
        <w:pStyle w:val="ListParagraph"/>
        <w:numPr>
          <w:ilvl w:val="0"/>
          <w:numId w:val="1"/>
        </w:numPr>
        <w:tabs>
          <w:tab w:val="left" w:pos="810"/>
        </w:tabs>
        <w:jc w:val="both"/>
        <w:rPr>
          <w:b/>
          <w:sz w:val="28"/>
          <w:szCs w:val="28"/>
        </w:rPr>
      </w:pPr>
      <w:r w:rsidRPr="00C10EC3">
        <w:rPr>
          <w:b/>
          <w:sz w:val="28"/>
          <w:szCs w:val="28"/>
        </w:rPr>
        <w:t>INSTITUCIONET DHE ORGANET QË NGARKOHEN PËR   ZBATIMIN E AKTIT</w:t>
      </w:r>
    </w:p>
    <w:p w:rsidR="007B5E32" w:rsidRPr="00C10EC3" w:rsidRDefault="007B5E32" w:rsidP="00DA727D">
      <w:pPr>
        <w:tabs>
          <w:tab w:val="left" w:pos="1440"/>
          <w:tab w:val="left" w:pos="1530"/>
        </w:tabs>
        <w:jc w:val="both"/>
        <w:rPr>
          <w:sz w:val="28"/>
          <w:szCs w:val="28"/>
        </w:rPr>
      </w:pPr>
    </w:p>
    <w:p w:rsidR="007B5E32" w:rsidRPr="00C10EC3" w:rsidRDefault="007B5E32" w:rsidP="00DA727D">
      <w:pPr>
        <w:tabs>
          <w:tab w:val="left" w:pos="1440"/>
          <w:tab w:val="left" w:pos="1530"/>
        </w:tabs>
        <w:jc w:val="both"/>
        <w:rPr>
          <w:sz w:val="28"/>
          <w:szCs w:val="28"/>
        </w:rPr>
      </w:pPr>
      <w:r w:rsidRPr="00C10EC3">
        <w:rPr>
          <w:sz w:val="28"/>
          <w:szCs w:val="28"/>
        </w:rPr>
        <w:t>Për zbatimin e këtij ligji ngarkohet Këshilli</w:t>
      </w:r>
      <w:r w:rsidR="008E47F1" w:rsidRPr="00C10EC3">
        <w:rPr>
          <w:sz w:val="28"/>
          <w:szCs w:val="28"/>
        </w:rPr>
        <w:t xml:space="preserve"> i </w:t>
      </w:r>
      <w:r w:rsidRPr="00C10EC3">
        <w:rPr>
          <w:sz w:val="28"/>
          <w:szCs w:val="28"/>
        </w:rPr>
        <w:t>Ministrave, Ministri</w:t>
      </w:r>
      <w:r w:rsidR="008E47F1" w:rsidRPr="00C10EC3">
        <w:rPr>
          <w:sz w:val="28"/>
          <w:szCs w:val="28"/>
        </w:rPr>
        <w:t xml:space="preserve"> i </w:t>
      </w:r>
      <w:r w:rsidRPr="00C10EC3">
        <w:rPr>
          <w:sz w:val="28"/>
          <w:szCs w:val="28"/>
        </w:rPr>
        <w:t>ngarkuar për veprimtarinë e prefektëve të qarqeve dhe prefektët</w:t>
      </w:r>
      <w:r w:rsidR="00663F4C" w:rsidRPr="00C10EC3">
        <w:rPr>
          <w:sz w:val="28"/>
          <w:szCs w:val="28"/>
        </w:rPr>
        <w:t xml:space="preserve"> e</w:t>
      </w:r>
      <w:r w:rsidRPr="00C10EC3">
        <w:rPr>
          <w:sz w:val="28"/>
          <w:szCs w:val="28"/>
        </w:rPr>
        <w:t xml:space="preserve"> qarqeve. </w:t>
      </w:r>
    </w:p>
    <w:p w:rsidR="007B5E32" w:rsidRPr="00C10EC3" w:rsidRDefault="007B5E32" w:rsidP="00DA727D">
      <w:pPr>
        <w:tabs>
          <w:tab w:val="left" w:pos="1440"/>
          <w:tab w:val="left" w:pos="1530"/>
        </w:tabs>
        <w:jc w:val="both"/>
        <w:rPr>
          <w:sz w:val="28"/>
          <w:szCs w:val="28"/>
        </w:rPr>
      </w:pPr>
    </w:p>
    <w:p w:rsidR="007B5E32" w:rsidRPr="00C10EC3" w:rsidRDefault="007B5E32" w:rsidP="00AC05D0">
      <w:pPr>
        <w:pStyle w:val="ListParagraph"/>
        <w:numPr>
          <w:ilvl w:val="0"/>
          <w:numId w:val="1"/>
        </w:numPr>
        <w:spacing w:after="200"/>
        <w:ind w:left="810"/>
        <w:jc w:val="both"/>
        <w:rPr>
          <w:b/>
          <w:sz w:val="28"/>
          <w:szCs w:val="28"/>
        </w:rPr>
      </w:pPr>
      <w:r w:rsidRPr="00C10EC3">
        <w:rPr>
          <w:b/>
          <w:sz w:val="28"/>
          <w:szCs w:val="28"/>
        </w:rPr>
        <w:t>PERSONAT DHE INSTITUCIONET QË KANË KONTRIBUAR NË HARTIMIN E PROJEKTAKTIT</w:t>
      </w:r>
    </w:p>
    <w:p w:rsidR="00AC05D0" w:rsidRPr="00C10EC3" w:rsidRDefault="007B5E32" w:rsidP="00A650B5">
      <w:pPr>
        <w:jc w:val="both"/>
        <w:rPr>
          <w:sz w:val="28"/>
          <w:szCs w:val="28"/>
        </w:rPr>
      </w:pPr>
      <w:r w:rsidRPr="00C10EC3">
        <w:rPr>
          <w:sz w:val="28"/>
          <w:szCs w:val="28"/>
        </w:rPr>
        <w:t>Ky projektligj është hartuar nga Grupi</w:t>
      </w:r>
      <w:r w:rsidR="008E47F1" w:rsidRPr="00C10EC3">
        <w:rPr>
          <w:sz w:val="28"/>
          <w:szCs w:val="28"/>
        </w:rPr>
        <w:t xml:space="preserve"> i </w:t>
      </w:r>
      <w:r w:rsidRPr="00C10EC3">
        <w:rPr>
          <w:sz w:val="28"/>
          <w:szCs w:val="28"/>
        </w:rPr>
        <w:t>Punës</w:t>
      </w:r>
      <w:r w:rsidR="008E47F1" w:rsidRPr="00C10EC3">
        <w:rPr>
          <w:sz w:val="28"/>
          <w:szCs w:val="28"/>
        </w:rPr>
        <w:t xml:space="preserve"> i </w:t>
      </w:r>
      <w:r w:rsidRPr="00C10EC3">
        <w:rPr>
          <w:sz w:val="28"/>
          <w:szCs w:val="28"/>
        </w:rPr>
        <w:t>ngrit</w:t>
      </w:r>
      <w:r w:rsidR="00F322A0" w:rsidRPr="00C10EC3">
        <w:rPr>
          <w:sz w:val="28"/>
          <w:szCs w:val="28"/>
        </w:rPr>
        <w:t>ur për këtë qëllim nga</w:t>
      </w:r>
      <w:r w:rsidR="00133577" w:rsidRPr="00C10EC3">
        <w:rPr>
          <w:sz w:val="28"/>
          <w:szCs w:val="28"/>
        </w:rPr>
        <w:t xml:space="preserve"> Ministri</w:t>
      </w:r>
      <w:r w:rsidR="00CD0A08" w:rsidRPr="00C10EC3">
        <w:rPr>
          <w:sz w:val="28"/>
          <w:szCs w:val="28"/>
        </w:rPr>
        <w:t>a</w:t>
      </w:r>
      <w:r w:rsidRPr="00C10EC3">
        <w:rPr>
          <w:sz w:val="28"/>
          <w:szCs w:val="28"/>
        </w:rPr>
        <w:t xml:space="preserve"> e Brendshme.</w:t>
      </w:r>
    </w:p>
    <w:p w:rsidR="00A650B5" w:rsidRPr="00C10EC3" w:rsidRDefault="00A650B5" w:rsidP="00A650B5">
      <w:pPr>
        <w:jc w:val="both"/>
        <w:rPr>
          <w:sz w:val="28"/>
          <w:szCs w:val="28"/>
        </w:rPr>
      </w:pPr>
    </w:p>
    <w:p w:rsidR="007B5E32" w:rsidRPr="00C10EC3" w:rsidRDefault="007B5E32" w:rsidP="00AC05D0">
      <w:pPr>
        <w:pStyle w:val="ListParagraph"/>
        <w:numPr>
          <w:ilvl w:val="0"/>
          <w:numId w:val="1"/>
        </w:numPr>
        <w:spacing w:after="200"/>
        <w:jc w:val="both"/>
        <w:rPr>
          <w:sz w:val="28"/>
          <w:szCs w:val="28"/>
        </w:rPr>
      </w:pPr>
      <w:r w:rsidRPr="00C10EC3">
        <w:rPr>
          <w:b/>
          <w:sz w:val="28"/>
          <w:szCs w:val="28"/>
        </w:rPr>
        <w:t>RAPORTI</w:t>
      </w:r>
      <w:r w:rsidR="004B74DA" w:rsidRPr="00C10EC3">
        <w:rPr>
          <w:b/>
          <w:sz w:val="28"/>
          <w:szCs w:val="28"/>
        </w:rPr>
        <w:t xml:space="preserve"> I</w:t>
      </w:r>
      <w:r w:rsidR="008E47F1" w:rsidRPr="00C10EC3">
        <w:rPr>
          <w:b/>
          <w:sz w:val="28"/>
          <w:szCs w:val="28"/>
        </w:rPr>
        <w:t xml:space="preserve"> </w:t>
      </w:r>
      <w:r w:rsidRPr="00C10EC3">
        <w:rPr>
          <w:b/>
          <w:sz w:val="28"/>
          <w:szCs w:val="28"/>
        </w:rPr>
        <w:t>VLERËSIMIT TË TË ARDHURAVE DHE SHPENZIMEVE BUXHETORE</w:t>
      </w:r>
    </w:p>
    <w:p w:rsidR="00263763" w:rsidRPr="00977038" w:rsidRDefault="00A650B5" w:rsidP="00977038">
      <w:pPr>
        <w:jc w:val="both"/>
        <w:rPr>
          <w:sz w:val="28"/>
          <w:szCs w:val="28"/>
        </w:rPr>
      </w:pPr>
      <w:r w:rsidRPr="00C10EC3">
        <w:rPr>
          <w:sz w:val="28"/>
          <w:szCs w:val="28"/>
        </w:rPr>
        <w:t>Ky p</w:t>
      </w:r>
      <w:r w:rsidR="00AC05D0" w:rsidRPr="00C10EC3">
        <w:rPr>
          <w:sz w:val="28"/>
          <w:szCs w:val="28"/>
        </w:rPr>
        <w:t>rojektakt nuk parashikon efekte</w:t>
      </w:r>
      <w:r w:rsidRPr="00C10EC3">
        <w:rPr>
          <w:sz w:val="28"/>
          <w:szCs w:val="28"/>
        </w:rPr>
        <w:t xml:space="preserve"> financiare në </w:t>
      </w:r>
      <w:r w:rsidR="007B5E32" w:rsidRPr="00C10EC3">
        <w:rPr>
          <w:sz w:val="28"/>
          <w:szCs w:val="28"/>
        </w:rPr>
        <w:t>buxheti</w:t>
      </w:r>
      <w:r w:rsidR="00AC05D0" w:rsidRPr="00C10EC3">
        <w:rPr>
          <w:sz w:val="28"/>
          <w:szCs w:val="28"/>
        </w:rPr>
        <w:t xml:space="preserve">n e </w:t>
      </w:r>
      <w:r w:rsidR="007B5E32" w:rsidRPr="00C10EC3">
        <w:rPr>
          <w:sz w:val="28"/>
          <w:szCs w:val="28"/>
        </w:rPr>
        <w:t xml:space="preserve">shtetit. </w:t>
      </w:r>
    </w:p>
    <w:p w:rsidR="000D33EB" w:rsidRPr="00C10EC3" w:rsidRDefault="000D33EB" w:rsidP="00DA727D">
      <w:pPr>
        <w:tabs>
          <w:tab w:val="left" w:pos="1440"/>
        </w:tabs>
        <w:jc w:val="center"/>
        <w:rPr>
          <w:b/>
          <w:sz w:val="28"/>
          <w:szCs w:val="28"/>
        </w:rPr>
      </w:pPr>
    </w:p>
    <w:p w:rsidR="00DA727D" w:rsidRPr="00C10EC3" w:rsidRDefault="00DA727D" w:rsidP="00DA727D">
      <w:pPr>
        <w:tabs>
          <w:tab w:val="left" w:pos="1440"/>
        </w:tabs>
        <w:jc w:val="center"/>
        <w:rPr>
          <w:b/>
          <w:sz w:val="28"/>
          <w:szCs w:val="28"/>
        </w:rPr>
      </w:pPr>
      <w:r w:rsidRPr="00C10EC3">
        <w:rPr>
          <w:b/>
          <w:sz w:val="28"/>
          <w:szCs w:val="28"/>
        </w:rPr>
        <w:t>M I N I S T R I</w:t>
      </w:r>
    </w:p>
    <w:p w:rsidR="00DA727D" w:rsidRPr="00C10EC3" w:rsidRDefault="00DA727D" w:rsidP="00977038">
      <w:pPr>
        <w:tabs>
          <w:tab w:val="left" w:pos="1620"/>
        </w:tabs>
        <w:rPr>
          <w:b/>
          <w:sz w:val="28"/>
          <w:szCs w:val="28"/>
        </w:rPr>
      </w:pPr>
    </w:p>
    <w:p w:rsidR="00C8563B" w:rsidRPr="00977038" w:rsidRDefault="003104DB" w:rsidP="00977038">
      <w:pPr>
        <w:jc w:val="center"/>
        <w:rPr>
          <w:b/>
          <w:sz w:val="32"/>
          <w:szCs w:val="28"/>
        </w:rPr>
      </w:pPr>
      <w:r w:rsidRPr="003104DB">
        <w:rPr>
          <w:b/>
          <w:sz w:val="28"/>
        </w:rPr>
        <w:t>BLEDAR ÇUÇI</w:t>
      </w:r>
    </w:p>
    <w:sectPr w:rsidR="00C8563B" w:rsidRPr="00977038" w:rsidSect="002F0DFA">
      <w:pgSz w:w="11907" w:h="16839" w:code="9"/>
      <w:pgMar w:top="1170" w:right="1440" w:bottom="990" w:left="1440" w:header="720" w:footer="36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5205F" w:rsidRDefault="00B5205F" w:rsidP="001E4151">
      <w:r>
        <w:separator/>
      </w:r>
    </w:p>
  </w:endnote>
  <w:endnote w:type="continuationSeparator" w:id="0">
    <w:p w:rsidR="00B5205F" w:rsidRDefault="00B5205F" w:rsidP="001E41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Mincho">
    <w:altName w:val="Yu Gothic UI"/>
    <w:panose1 w:val="02020609040205080304"/>
    <w:charset w:val="80"/>
    <w:family w:val="roman"/>
    <w:notTrueType/>
    <w:pitch w:val="fixed"/>
    <w:sig w:usb0="00000000" w:usb1="08070000" w:usb2="00000010" w:usb3="00000000" w:csb0="00020000"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5205F" w:rsidRDefault="00B5205F" w:rsidP="001E4151">
      <w:r>
        <w:separator/>
      </w:r>
    </w:p>
  </w:footnote>
  <w:footnote w:type="continuationSeparator" w:id="0">
    <w:p w:rsidR="00B5205F" w:rsidRDefault="00B5205F" w:rsidP="001E4151">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568E0E5A"/>
    <w:lvl w:ilvl="0">
      <w:numFmt w:val="bullet"/>
      <w:lvlText w:val="*"/>
      <w:lvlJc w:val="left"/>
    </w:lvl>
  </w:abstractNum>
  <w:abstractNum w:abstractNumId="1" w15:restartNumberingAfterBreak="0">
    <w:nsid w:val="002A0B51"/>
    <w:multiLevelType w:val="hybridMultilevel"/>
    <w:tmpl w:val="84B0F870"/>
    <w:lvl w:ilvl="0" w:tplc="A45A8C24">
      <w:start w:val="1"/>
      <w:numFmt w:val="bullet"/>
      <w:lvlText w:val=""/>
      <w:lvlJc w:val="left"/>
      <w:pPr>
        <w:tabs>
          <w:tab w:val="num" w:pos="720"/>
        </w:tabs>
        <w:ind w:left="720" w:hanging="360"/>
      </w:pPr>
      <w:rPr>
        <w:rFonts w:ascii="Wingdings" w:hAnsi="Wingdings" w:hint="default"/>
      </w:rPr>
    </w:lvl>
    <w:lvl w:ilvl="1" w:tplc="EBA22D2C" w:tentative="1">
      <w:start w:val="1"/>
      <w:numFmt w:val="bullet"/>
      <w:lvlText w:val=""/>
      <w:lvlJc w:val="left"/>
      <w:pPr>
        <w:tabs>
          <w:tab w:val="num" w:pos="1440"/>
        </w:tabs>
        <w:ind w:left="1440" w:hanging="360"/>
      </w:pPr>
      <w:rPr>
        <w:rFonts w:ascii="Wingdings" w:hAnsi="Wingdings" w:hint="default"/>
      </w:rPr>
    </w:lvl>
    <w:lvl w:ilvl="2" w:tplc="5EAC55A0" w:tentative="1">
      <w:start w:val="1"/>
      <w:numFmt w:val="bullet"/>
      <w:lvlText w:val=""/>
      <w:lvlJc w:val="left"/>
      <w:pPr>
        <w:tabs>
          <w:tab w:val="num" w:pos="2160"/>
        </w:tabs>
        <w:ind w:left="2160" w:hanging="360"/>
      </w:pPr>
      <w:rPr>
        <w:rFonts w:ascii="Wingdings" w:hAnsi="Wingdings" w:hint="default"/>
      </w:rPr>
    </w:lvl>
    <w:lvl w:ilvl="3" w:tplc="71BA8D46" w:tentative="1">
      <w:start w:val="1"/>
      <w:numFmt w:val="bullet"/>
      <w:lvlText w:val=""/>
      <w:lvlJc w:val="left"/>
      <w:pPr>
        <w:tabs>
          <w:tab w:val="num" w:pos="2880"/>
        </w:tabs>
        <w:ind w:left="2880" w:hanging="360"/>
      </w:pPr>
      <w:rPr>
        <w:rFonts w:ascii="Wingdings" w:hAnsi="Wingdings" w:hint="default"/>
      </w:rPr>
    </w:lvl>
    <w:lvl w:ilvl="4" w:tplc="23D05520" w:tentative="1">
      <w:start w:val="1"/>
      <w:numFmt w:val="bullet"/>
      <w:lvlText w:val=""/>
      <w:lvlJc w:val="left"/>
      <w:pPr>
        <w:tabs>
          <w:tab w:val="num" w:pos="3600"/>
        </w:tabs>
        <w:ind w:left="3600" w:hanging="360"/>
      </w:pPr>
      <w:rPr>
        <w:rFonts w:ascii="Wingdings" w:hAnsi="Wingdings" w:hint="default"/>
      </w:rPr>
    </w:lvl>
    <w:lvl w:ilvl="5" w:tplc="24B0F8C2" w:tentative="1">
      <w:start w:val="1"/>
      <w:numFmt w:val="bullet"/>
      <w:lvlText w:val=""/>
      <w:lvlJc w:val="left"/>
      <w:pPr>
        <w:tabs>
          <w:tab w:val="num" w:pos="4320"/>
        </w:tabs>
        <w:ind w:left="4320" w:hanging="360"/>
      </w:pPr>
      <w:rPr>
        <w:rFonts w:ascii="Wingdings" w:hAnsi="Wingdings" w:hint="default"/>
      </w:rPr>
    </w:lvl>
    <w:lvl w:ilvl="6" w:tplc="E7DC9124" w:tentative="1">
      <w:start w:val="1"/>
      <w:numFmt w:val="bullet"/>
      <w:lvlText w:val=""/>
      <w:lvlJc w:val="left"/>
      <w:pPr>
        <w:tabs>
          <w:tab w:val="num" w:pos="5040"/>
        </w:tabs>
        <w:ind w:left="5040" w:hanging="360"/>
      </w:pPr>
      <w:rPr>
        <w:rFonts w:ascii="Wingdings" w:hAnsi="Wingdings" w:hint="default"/>
      </w:rPr>
    </w:lvl>
    <w:lvl w:ilvl="7" w:tplc="878EC2F2" w:tentative="1">
      <w:start w:val="1"/>
      <w:numFmt w:val="bullet"/>
      <w:lvlText w:val=""/>
      <w:lvlJc w:val="left"/>
      <w:pPr>
        <w:tabs>
          <w:tab w:val="num" w:pos="5760"/>
        </w:tabs>
        <w:ind w:left="5760" w:hanging="360"/>
      </w:pPr>
      <w:rPr>
        <w:rFonts w:ascii="Wingdings" w:hAnsi="Wingdings" w:hint="default"/>
      </w:rPr>
    </w:lvl>
    <w:lvl w:ilvl="8" w:tplc="56149C64"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0572E7F"/>
    <w:multiLevelType w:val="hybridMultilevel"/>
    <w:tmpl w:val="16505DD8"/>
    <w:lvl w:ilvl="0" w:tplc="04090009">
      <w:start w:val="1"/>
      <w:numFmt w:val="bullet"/>
      <w:lvlText w:val=""/>
      <w:lvlJc w:val="left"/>
      <w:pPr>
        <w:ind w:left="720" w:hanging="360"/>
      </w:pPr>
      <w:rPr>
        <w:rFonts w:ascii="Wingdings" w:hAnsi="Wingdings" w:hint="default"/>
      </w:rPr>
    </w:lvl>
    <w:lvl w:ilvl="1" w:tplc="041C0003" w:tentative="1">
      <w:start w:val="1"/>
      <w:numFmt w:val="bullet"/>
      <w:lvlText w:val="o"/>
      <w:lvlJc w:val="left"/>
      <w:pPr>
        <w:ind w:left="1440" w:hanging="360"/>
      </w:pPr>
      <w:rPr>
        <w:rFonts w:ascii="Courier New" w:hAnsi="Courier New" w:cs="Courier New" w:hint="default"/>
      </w:rPr>
    </w:lvl>
    <w:lvl w:ilvl="2" w:tplc="041C0005" w:tentative="1">
      <w:start w:val="1"/>
      <w:numFmt w:val="bullet"/>
      <w:lvlText w:val=""/>
      <w:lvlJc w:val="left"/>
      <w:pPr>
        <w:ind w:left="2160" w:hanging="360"/>
      </w:pPr>
      <w:rPr>
        <w:rFonts w:ascii="Wingdings" w:hAnsi="Wingdings" w:hint="default"/>
      </w:rPr>
    </w:lvl>
    <w:lvl w:ilvl="3" w:tplc="041C0001" w:tentative="1">
      <w:start w:val="1"/>
      <w:numFmt w:val="bullet"/>
      <w:lvlText w:val=""/>
      <w:lvlJc w:val="left"/>
      <w:pPr>
        <w:ind w:left="2880" w:hanging="360"/>
      </w:pPr>
      <w:rPr>
        <w:rFonts w:ascii="Symbol" w:hAnsi="Symbol" w:hint="default"/>
      </w:rPr>
    </w:lvl>
    <w:lvl w:ilvl="4" w:tplc="041C0003" w:tentative="1">
      <w:start w:val="1"/>
      <w:numFmt w:val="bullet"/>
      <w:lvlText w:val="o"/>
      <w:lvlJc w:val="left"/>
      <w:pPr>
        <w:ind w:left="3600" w:hanging="360"/>
      </w:pPr>
      <w:rPr>
        <w:rFonts w:ascii="Courier New" w:hAnsi="Courier New" w:cs="Courier New" w:hint="default"/>
      </w:rPr>
    </w:lvl>
    <w:lvl w:ilvl="5" w:tplc="041C0005" w:tentative="1">
      <w:start w:val="1"/>
      <w:numFmt w:val="bullet"/>
      <w:lvlText w:val=""/>
      <w:lvlJc w:val="left"/>
      <w:pPr>
        <w:ind w:left="4320" w:hanging="360"/>
      </w:pPr>
      <w:rPr>
        <w:rFonts w:ascii="Wingdings" w:hAnsi="Wingdings" w:hint="default"/>
      </w:rPr>
    </w:lvl>
    <w:lvl w:ilvl="6" w:tplc="041C0001" w:tentative="1">
      <w:start w:val="1"/>
      <w:numFmt w:val="bullet"/>
      <w:lvlText w:val=""/>
      <w:lvlJc w:val="left"/>
      <w:pPr>
        <w:ind w:left="5040" w:hanging="360"/>
      </w:pPr>
      <w:rPr>
        <w:rFonts w:ascii="Symbol" w:hAnsi="Symbol" w:hint="default"/>
      </w:rPr>
    </w:lvl>
    <w:lvl w:ilvl="7" w:tplc="041C0003" w:tentative="1">
      <w:start w:val="1"/>
      <w:numFmt w:val="bullet"/>
      <w:lvlText w:val="o"/>
      <w:lvlJc w:val="left"/>
      <w:pPr>
        <w:ind w:left="5760" w:hanging="360"/>
      </w:pPr>
      <w:rPr>
        <w:rFonts w:ascii="Courier New" w:hAnsi="Courier New" w:cs="Courier New" w:hint="default"/>
      </w:rPr>
    </w:lvl>
    <w:lvl w:ilvl="8" w:tplc="041C0005" w:tentative="1">
      <w:start w:val="1"/>
      <w:numFmt w:val="bullet"/>
      <w:lvlText w:val=""/>
      <w:lvlJc w:val="left"/>
      <w:pPr>
        <w:ind w:left="6480" w:hanging="360"/>
      </w:pPr>
      <w:rPr>
        <w:rFonts w:ascii="Wingdings" w:hAnsi="Wingdings" w:hint="default"/>
      </w:rPr>
    </w:lvl>
  </w:abstractNum>
  <w:abstractNum w:abstractNumId="3" w15:restartNumberingAfterBreak="0">
    <w:nsid w:val="0E201C6E"/>
    <w:multiLevelType w:val="hybridMultilevel"/>
    <w:tmpl w:val="10AA9622"/>
    <w:lvl w:ilvl="0" w:tplc="47BEAB16">
      <w:start w:val="1"/>
      <w:numFmt w:val="upperRoman"/>
      <w:lvlText w:val="%1."/>
      <w:lvlJc w:val="left"/>
      <w:pPr>
        <w:ind w:left="90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FD51847"/>
    <w:multiLevelType w:val="hybridMultilevel"/>
    <w:tmpl w:val="2C229B8E"/>
    <w:lvl w:ilvl="0" w:tplc="30EE9E02">
      <w:start w:val="1"/>
      <w:numFmt w:val="decimal"/>
      <w:lvlText w:val="%1."/>
      <w:lvlJc w:val="left"/>
      <w:pPr>
        <w:ind w:left="1080" w:hanging="720"/>
      </w:pPr>
      <w:rPr>
        <w:rFonts w:hint="default"/>
      </w:rPr>
    </w:lvl>
    <w:lvl w:ilvl="1" w:tplc="041C0019" w:tentative="1">
      <w:start w:val="1"/>
      <w:numFmt w:val="lowerLetter"/>
      <w:lvlText w:val="%2."/>
      <w:lvlJc w:val="left"/>
      <w:pPr>
        <w:ind w:left="1440" w:hanging="360"/>
      </w:pPr>
    </w:lvl>
    <w:lvl w:ilvl="2" w:tplc="041C001B" w:tentative="1">
      <w:start w:val="1"/>
      <w:numFmt w:val="lowerRoman"/>
      <w:lvlText w:val="%3."/>
      <w:lvlJc w:val="right"/>
      <w:pPr>
        <w:ind w:left="2160" w:hanging="180"/>
      </w:pPr>
    </w:lvl>
    <w:lvl w:ilvl="3" w:tplc="041C000F" w:tentative="1">
      <w:start w:val="1"/>
      <w:numFmt w:val="decimal"/>
      <w:lvlText w:val="%4."/>
      <w:lvlJc w:val="left"/>
      <w:pPr>
        <w:ind w:left="2880" w:hanging="360"/>
      </w:pPr>
    </w:lvl>
    <w:lvl w:ilvl="4" w:tplc="041C0019" w:tentative="1">
      <w:start w:val="1"/>
      <w:numFmt w:val="lowerLetter"/>
      <w:lvlText w:val="%5."/>
      <w:lvlJc w:val="left"/>
      <w:pPr>
        <w:ind w:left="3600" w:hanging="360"/>
      </w:pPr>
    </w:lvl>
    <w:lvl w:ilvl="5" w:tplc="041C001B" w:tentative="1">
      <w:start w:val="1"/>
      <w:numFmt w:val="lowerRoman"/>
      <w:lvlText w:val="%6."/>
      <w:lvlJc w:val="right"/>
      <w:pPr>
        <w:ind w:left="4320" w:hanging="180"/>
      </w:pPr>
    </w:lvl>
    <w:lvl w:ilvl="6" w:tplc="041C000F" w:tentative="1">
      <w:start w:val="1"/>
      <w:numFmt w:val="decimal"/>
      <w:lvlText w:val="%7."/>
      <w:lvlJc w:val="left"/>
      <w:pPr>
        <w:ind w:left="5040" w:hanging="360"/>
      </w:pPr>
    </w:lvl>
    <w:lvl w:ilvl="7" w:tplc="041C0019" w:tentative="1">
      <w:start w:val="1"/>
      <w:numFmt w:val="lowerLetter"/>
      <w:lvlText w:val="%8."/>
      <w:lvlJc w:val="left"/>
      <w:pPr>
        <w:ind w:left="5760" w:hanging="360"/>
      </w:pPr>
    </w:lvl>
    <w:lvl w:ilvl="8" w:tplc="041C001B" w:tentative="1">
      <w:start w:val="1"/>
      <w:numFmt w:val="lowerRoman"/>
      <w:lvlText w:val="%9."/>
      <w:lvlJc w:val="right"/>
      <w:pPr>
        <w:ind w:left="6480" w:hanging="180"/>
      </w:pPr>
    </w:lvl>
  </w:abstractNum>
  <w:abstractNum w:abstractNumId="5" w15:restartNumberingAfterBreak="0">
    <w:nsid w:val="107C1E61"/>
    <w:multiLevelType w:val="hybridMultilevel"/>
    <w:tmpl w:val="556C8892"/>
    <w:lvl w:ilvl="0" w:tplc="638079C0">
      <w:start w:val="3"/>
      <w:numFmt w:val="decimal"/>
      <w:lvlText w:val="%1."/>
      <w:lvlJc w:val="left"/>
      <w:pPr>
        <w:ind w:left="1080" w:hanging="360"/>
      </w:pPr>
      <w:rPr>
        <w:rFonts w:hint="default"/>
      </w:rPr>
    </w:lvl>
    <w:lvl w:ilvl="1" w:tplc="041C0019" w:tentative="1">
      <w:start w:val="1"/>
      <w:numFmt w:val="lowerLetter"/>
      <w:lvlText w:val="%2."/>
      <w:lvlJc w:val="left"/>
      <w:pPr>
        <w:ind w:left="1800" w:hanging="360"/>
      </w:pPr>
    </w:lvl>
    <w:lvl w:ilvl="2" w:tplc="041C001B" w:tentative="1">
      <w:start w:val="1"/>
      <w:numFmt w:val="lowerRoman"/>
      <w:lvlText w:val="%3."/>
      <w:lvlJc w:val="right"/>
      <w:pPr>
        <w:ind w:left="2520" w:hanging="180"/>
      </w:pPr>
    </w:lvl>
    <w:lvl w:ilvl="3" w:tplc="041C000F" w:tentative="1">
      <w:start w:val="1"/>
      <w:numFmt w:val="decimal"/>
      <w:lvlText w:val="%4."/>
      <w:lvlJc w:val="left"/>
      <w:pPr>
        <w:ind w:left="3240" w:hanging="360"/>
      </w:pPr>
    </w:lvl>
    <w:lvl w:ilvl="4" w:tplc="041C0019" w:tentative="1">
      <w:start w:val="1"/>
      <w:numFmt w:val="lowerLetter"/>
      <w:lvlText w:val="%5."/>
      <w:lvlJc w:val="left"/>
      <w:pPr>
        <w:ind w:left="3960" w:hanging="360"/>
      </w:pPr>
    </w:lvl>
    <w:lvl w:ilvl="5" w:tplc="041C001B" w:tentative="1">
      <w:start w:val="1"/>
      <w:numFmt w:val="lowerRoman"/>
      <w:lvlText w:val="%6."/>
      <w:lvlJc w:val="right"/>
      <w:pPr>
        <w:ind w:left="4680" w:hanging="180"/>
      </w:pPr>
    </w:lvl>
    <w:lvl w:ilvl="6" w:tplc="041C000F" w:tentative="1">
      <w:start w:val="1"/>
      <w:numFmt w:val="decimal"/>
      <w:lvlText w:val="%7."/>
      <w:lvlJc w:val="left"/>
      <w:pPr>
        <w:ind w:left="5400" w:hanging="360"/>
      </w:pPr>
    </w:lvl>
    <w:lvl w:ilvl="7" w:tplc="041C0019" w:tentative="1">
      <w:start w:val="1"/>
      <w:numFmt w:val="lowerLetter"/>
      <w:lvlText w:val="%8."/>
      <w:lvlJc w:val="left"/>
      <w:pPr>
        <w:ind w:left="6120" w:hanging="360"/>
      </w:pPr>
    </w:lvl>
    <w:lvl w:ilvl="8" w:tplc="041C001B" w:tentative="1">
      <w:start w:val="1"/>
      <w:numFmt w:val="lowerRoman"/>
      <w:lvlText w:val="%9."/>
      <w:lvlJc w:val="right"/>
      <w:pPr>
        <w:ind w:left="6840" w:hanging="180"/>
      </w:pPr>
    </w:lvl>
  </w:abstractNum>
  <w:abstractNum w:abstractNumId="6" w15:restartNumberingAfterBreak="0">
    <w:nsid w:val="10CB76FE"/>
    <w:multiLevelType w:val="hybridMultilevel"/>
    <w:tmpl w:val="00EA90D4"/>
    <w:lvl w:ilvl="0" w:tplc="041C000F">
      <w:start w:val="1"/>
      <w:numFmt w:val="decimal"/>
      <w:lvlText w:val="%1."/>
      <w:lvlJc w:val="left"/>
      <w:pPr>
        <w:ind w:left="720" w:hanging="360"/>
      </w:pPr>
      <w:rPr>
        <w:rFonts w:hint="default"/>
      </w:rPr>
    </w:lvl>
    <w:lvl w:ilvl="1" w:tplc="041C0019" w:tentative="1">
      <w:start w:val="1"/>
      <w:numFmt w:val="lowerLetter"/>
      <w:lvlText w:val="%2."/>
      <w:lvlJc w:val="left"/>
      <w:pPr>
        <w:ind w:left="1440" w:hanging="360"/>
      </w:pPr>
    </w:lvl>
    <w:lvl w:ilvl="2" w:tplc="041C001B" w:tentative="1">
      <w:start w:val="1"/>
      <w:numFmt w:val="lowerRoman"/>
      <w:lvlText w:val="%3."/>
      <w:lvlJc w:val="right"/>
      <w:pPr>
        <w:ind w:left="2160" w:hanging="180"/>
      </w:pPr>
    </w:lvl>
    <w:lvl w:ilvl="3" w:tplc="041C000F" w:tentative="1">
      <w:start w:val="1"/>
      <w:numFmt w:val="decimal"/>
      <w:lvlText w:val="%4."/>
      <w:lvlJc w:val="left"/>
      <w:pPr>
        <w:ind w:left="2880" w:hanging="360"/>
      </w:pPr>
    </w:lvl>
    <w:lvl w:ilvl="4" w:tplc="041C0019" w:tentative="1">
      <w:start w:val="1"/>
      <w:numFmt w:val="lowerLetter"/>
      <w:lvlText w:val="%5."/>
      <w:lvlJc w:val="left"/>
      <w:pPr>
        <w:ind w:left="3600" w:hanging="360"/>
      </w:pPr>
    </w:lvl>
    <w:lvl w:ilvl="5" w:tplc="041C001B" w:tentative="1">
      <w:start w:val="1"/>
      <w:numFmt w:val="lowerRoman"/>
      <w:lvlText w:val="%6."/>
      <w:lvlJc w:val="right"/>
      <w:pPr>
        <w:ind w:left="4320" w:hanging="180"/>
      </w:pPr>
    </w:lvl>
    <w:lvl w:ilvl="6" w:tplc="041C000F" w:tentative="1">
      <w:start w:val="1"/>
      <w:numFmt w:val="decimal"/>
      <w:lvlText w:val="%7."/>
      <w:lvlJc w:val="left"/>
      <w:pPr>
        <w:ind w:left="5040" w:hanging="360"/>
      </w:pPr>
    </w:lvl>
    <w:lvl w:ilvl="7" w:tplc="041C0019" w:tentative="1">
      <w:start w:val="1"/>
      <w:numFmt w:val="lowerLetter"/>
      <w:lvlText w:val="%8."/>
      <w:lvlJc w:val="left"/>
      <w:pPr>
        <w:ind w:left="5760" w:hanging="360"/>
      </w:pPr>
    </w:lvl>
    <w:lvl w:ilvl="8" w:tplc="041C001B" w:tentative="1">
      <w:start w:val="1"/>
      <w:numFmt w:val="lowerRoman"/>
      <w:lvlText w:val="%9."/>
      <w:lvlJc w:val="right"/>
      <w:pPr>
        <w:ind w:left="6480" w:hanging="180"/>
      </w:pPr>
    </w:lvl>
  </w:abstractNum>
  <w:abstractNum w:abstractNumId="7" w15:restartNumberingAfterBreak="0">
    <w:nsid w:val="135971B5"/>
    <w:multiLevelType w:val="hybridMultilevel"/>
    <w:tmpl w:val="CC9AD91E"/>
    <w:lvl w:ilvl="0" w:tplc="041C000F">
      <w:start w:val="1"/>
      <w:numFmt w:val="decimal"/>
      <w:lvlText w:val="%1."/>
      <w:lvlJc w:val="left"/>
      <w:pPr>
        <w:ind w:left="720" w:hanging="360"/>
      </w:pPr>
      <w:rPr>
        <w:rFonts w:hint="default"/>
      </w:rPr>
    </w:lvl>
    <w:lvl w:ilvl="1" w:tplc="041C0019">
      <w:start w:val="1"/>
      <w:numFmt w:val="lowerLetter"/>
      <w:lvlText w:val="%2."/>
      <w:lvlJc w:val="left"/>
      <w:pPr>
        <w:ind w:left="1440" w:hanging="360"/>
      </w:pPr>
    </w:lvl>
    <w:lvl w:ilvl="2" w:tplc="041C001B" w:tentative="1">
      <w:start w:val="1"/>
      <w:numFmt w:val="lowerRoman"/>
      <w:lvlText w:val="%3."/>
      <w:lvlJc w:val="right"/>
      <w:pPr>
        <w:ind w:left="2160" w:hanging="180"/>
      </w:pPr>
    </w:lvl>
    <w:lvl w:ilvl="3" w:tplc="041C000F" w:tentative="1">
      <w:start w:val="1"/>
      <w:numFmt w:val="decimal"/>
      <w:lvlText w:val="%4."/>
      <w:lvlJc w:val="left"/>
      <w:pPr>
        <w:ind w:left="2880" w:hanging="360"/>
      </w:pPr>
    </w:lvl>
    <w:lvl w:ilvl="4" w:tplc="041C0019" w:tentative="1">
      <w:start w:val="1"/>
      <w:numFmt w:val="lowerLetter"/>
      <w:lvlText w:val="%5."/>
      <w:lvlJc w:val="left"/>
      <w:pPr>
        <w:ind w:left="3600" w:hanging="360"/>
      </w:pPr>
    </w:lvl>
    <w:lvl w:ilvl="5" w:tplc="041C001B" w:tentative="1">
      <w:start w:val="1"/>
      <w:numFmt w:val="lowerRoman"/>
      <w:lvlText w:val="%6."/>
      <w:lvlJc w:val="right"/>
      <w:pPr>
        <w:ind w:left="4320" w:hanging="180"/>
      </w:pPr>
    </w:lvl>
    <w:lvl w:ilvl="6" w:tplc="041C000F" w:tentative="1">
      <w:start w:val="1"/>
      <w:numFmt w:val="decimal"/>
      <w:lvlText w:val="%7."/>
      <w:lvlJc w:val="left"/>
      <w:pPr>
        <w:ind w:left="5040" w:hanging="360"/>
      </w:pPr>
    </w:lvl>
    <w:lvl w:ilvl="7" w:tplc="041C0019" w:tentative="1">
      <w:start w:val="1"/>
      <w:numFmt w:val="lowerLetter"/>
      <w:lvlText w:val="%8."/>
      <w:lvlJc w:val="left"/>
      <w:pPr>
        <w:ind w:left="5760" w:hanging="360"/>
      </w:pPr>
    </w:lvl>
    <w:lvl w:ilvl="8" w:tplc="041C001B" w:tentative="1">
      <w:start w:val="1"/>
      <w:numFmt w:val="lowerRoman"/>
      <w:lvlText w:val="%9."/>
      <w:lvlJc w:val="right"/>
      <w:pPr>
        <w:ind w:left="6480" w:hanging="180"/>
      </w:pPr>
    </w:lvl>
  </w:abstractNum>
  <w:abstractNum w:abstractNumId="8" w15:restartNumberingAfterBreak="0">
    <w:nsid w:val="149D74B7"/>
    <w:multiLevelType w:val="hybridMultilevel"/>
    <w:tmpl w:val="11F441FC"/>
    <w:lvl w:ilvl="0" w:tplc="E286D314">
      <w:start w:val="1"/>
      <w:numFmt w:val="decimal"/>
      <w:lvlText w:val="%1."/>
      <w:lvlJc w:val="left"/>
      <w:pPr>
        <w:ind w:left="1080" w:hanging="360"/>
      </w:pPr>
      <w:rPr>
        <w:rFonts w:hint="default"/>
        <w:b w:val="0"/>
      </w:rPr>
    </w:lvl>
    <w:lvl w:ilvl="1" w:tplc="041C0019" w:tentative="1">
      <w:start w:val="1"/>
      <w:numFmt w:val="lowerLetter"/>
      <w:lvlText w:val="%2."/>
      <w:lvlJc w:val="left"/>
      <w:pPr>
        <w:ind w:left="1800" w:hanging="360"/>
      </w:pPr>
    </w:lvl>
    <w:lvl w:ilvl="2" w:tplc="041C001B" w:tentative="1">
      <w:start w:val="1"/>
      <w:numFmt w:val="lowerRoman"/>
      <w:lvlText w:val="%3."/>
      <w:lvlJc w:val="right"/>
      <w:pPr>
        <w:ind w:left="2520" w:hanging="180"/>
      </w:pPr>
    </w:lvl>
    <w:lvl w:ilvl="3" w:tplc="041C000F" w:tentative="1">
      <w:start w:val="1"/>
      <w:numFmt w:val="decimal"/>
      <w:lvlText w:val="%4."/>
      <w:lvlJc w:val="left"/>
      <w:pPr>
        <w:ind w:left="3240" w:hanging="360"/>
      </w:pPr>
    </w:lvl>
    <w:lvl w:ilvl="4" w:tplc="041C0019" w:tentative="1">
      <w:start w:val="1"/>
      <w:numFmt w:val="lowerLetter"/>
      <w:lvlText w:val="%5."/>
      <w:lvlJc w:val="left"/>
      <w:pPr>
        <w:ind w:left="3960" w:hanging="360"/>
      </w:pPr>
    </w:lvl>
    <w:lvl w:ilvl="5" w:tplc="041C001B" w:tentative="1">
      <w:start w:val="1"/>
      <w:numFmt w:val="lowerRoman"/>
      <w:lvlText w:val="%6."/>
      <w:lvlJc w:val="right"/>
      <w:pPr>
        <w:ind w:left="4680" w:hanging="180"/>
      </w:pPr>
    </w:lvl>
    <w:lvl w:ilvl="6" w:tplc="041C000F" w:tentative="1">
      <w:start w:val="1"/>
      <w:numFmt w:val="decimal"/>
      <w:lvlText w:val="%7."/>
      <w:lvlJc w:val="left"/>
      <w:pPr>
        <w:ind w:left="5400" w:hanging="360"/>
      </w:pPr>
    </w:lvl>
    <w:lvl w:ilvl="7" w:tplc="041C0019" w:tentative="1">
      <w:start w:val="1"/>
      <w:numFmt w:val="lowerLetter"/>
      <w:lvlText w:val="%8."/>
      <w:lvlJc w:val="left"/>
      <w:pPr>
        <w:ind w:left="6120" w:hanging="360"/>
      </w:pPr>
    </w:lvl>
    <w:lvl w:ilvl="8" w:tplc="041C001B" w:tentative="1">
      <w:start w:val="1"/>
      <w:numFmt w:val="lowerRoman"/>
      <w:lvlText w:val="%9."/>
      <w:lvlJc w:val="right"/>
      <w:pPr>
        <w:ind w:left="6840" w:hanging="180"/>
      </w:pPr>
    </w:lvl>
  </w:abstractNum>
  <w:abstractNum w:abstractNumId="9" w15:restartNumberingAfterBreak="0">
    <w:nsid w:val="17DA3AD8"/>
    <w:multiLevelType w:val="hybridMultilevel"/>
    <w:tmpl w:val="744E7918"/>
    <w:lvl w:ilvl="0" w:tplc="2DF2F1F8">
      <w:start w:val="1"/>
      <w:numFmt w:val="decimal"/>
      <w:lvlText w:val="%1."/>
      <w:lvlJc w:val="left"/>
      <w:pPr>
        <w:ind w:left="360" w:hanging="360"/>
      </w:pPr>
      <w:rPr>
        <w:rFonts w:ascii="Times New Roman" w:eastAsia="Times New Roman" w:hAnsi="Times New Roman" w:cs="Times New Roman"/>
      </w:rPr>
    </w:lvl>
    <w:lvl w:ilvl="1" w:tplc="041C0019" w:tentative="1">
      <w:start w:val="1"/>
      <w:numFmt w:val="lowerLetter"/>
      <w:lvlText w:val="%2."/>
      <w:lvlJc w:val="left"/>
      <w:pPr>
        <w:ind w:left="1440" w:hanging="360"/>
      </w:pPr>
    </w:lvl>
    <w:lvl w:ilvl="2" w:tplc="041C001B" w:tentative="1">
      <w:start w:val="1"/>
      <w:numFmt w:val="lowerRoman"/>
      <w:lvlText w:val="%3."/>
      <w:lvlJc w:val="right"/>
      <w:pPr>
        <w:ind w:left="2160" w:hanging="180"/>
      </w:pPr>
    </w:lvl>
    <w:lvl w:ilvl="3" w:tplc="041C000F" w:tentative="1">
      <w:start w:val="1"/>
      <w:numFmt w:val="decimal"/>
      <w:lvlText w:val="%4."/>
      <w:lvlJc w:val="left"/>
      <w:pPr>
        <w:ind w:left="2880" w:hanging="360"/>
      </w:pPr>
    </w:lvl>
    <w:lvl w:ilvl="4" w:tplc="041C0019" w:tentative="1">
      <w:start w:val="1"/>
      <w:numFmt w:val="lowerLetter"/>
      <w:lvlText w:val="%5."/>
      <w:lvlJc w:val="left"/>
      <w:pPr>
        <w:ind w:left="3600" w:hanging="360"/>
      </w:pPr>
    </w:lvl>
    <w:lvl w:ilvl="5" w:tplc="041C001B" w:tentative="1">
      <w:start w:val="1"/>
      <w:numFmt w:val="lowerRoman"/>
      <w:lvlText w:val="%6."/>
      <w:lvlJc w:val="right"/>
      <w:pPr>
        <w:ind w:left="4320" w:hanging="180"/>
      </w:pPr>
    </w:lvl>
    <w:lvl w:ilvl="6" w:tplc="041C000F" w:tentative="1">
      <w:start w:val="1"/>
      <w:numFmt w:val="decimal"/>
      <w:lvlText w:val="%7."/>
      <w:lvlJc w:val="left"/>
      <w:pPr>
        <w:ind w:left="5040" w:hanging="360"/>
      </w:pPr>
    </w:lvl>
    <w:lvl w:ilvl="7" w:tplc="041C0019" w:tentative="1">
      <w:start w:val="1"/>
      <w:numFmt w:val="lowerLetter"/>
      <w:lvlText w:val="%8."/>
      <w:lvlJc w:val="left"/>
      <w:pPr>
        <w:ind w:left="5760" w:hanging="360"/>
      </w:pPr>
    </w:lvl>
    <w:lvl w:ilvl="8" w:tplc="041C001B" w:tentative="1">
      <w:start w:val="1"/>
      <w:numFmt w:val="lowerRoman"/>
      <w:lvlText w:val="%9."/>
      <w:lvlJc w:val="right"/>
      <w:pPr>
        <w:ind w:left="6480" w:hanging="180"/>
      </w:pPr>
    </w:lvl>
  </w:abstractNum>
  <w:abstractNum w:abstractNumId="10" w15:restartNumberingAfterBreak="0">
    <w:nsid w:val="1A1F55E6"/>
    <w:multiLevelType w:val="hybridMultilevel"/>
    <w:tmpl w:val="6054D868"/>
    <w:lvl w:ilvl="0" w:tplc="0409000B">
      <w:start w:val="1"/>
      <w:numFmt w:val="bullet"/>
      <w:lvlText w:val=""/>
      <w:lvlJc w:val="left"/>
      <w:pPr>
        <w:ind w:left="720" w:hanging="360"/>
      </w:pPr>
      <w:rPr>
        <w:rFonts w:ascii="Wingdings" w:hAnsi="Wingdings" w:hint="default"/>
      </w:rPr>
    </w:lvl>
    <w:lvl w:ilvl="1" w:tplc="041C0019" w:tentative="1">
      <w:start w:val="1"/>
      <w:numFmt w:val="lowerLetter"/>
      <w:lvlText w:val="%2."/>
      <w:lvlJc w:val="left"/>
      <w:pPr>
        <w:ind w:left="1440" w:hanging="360"/>
      </w:pPr>
    </w:lvl>
    <w:lvl w:ilvl="2" w:tplc="041C001B" w:tentative="1">
      <w:start w:val="1"/>
      <w:numFmt w:val="lowerRoman"/>
      <w:lvlText w:val="%3."/>
      <w:lvlJc w:val="right"/>
      <w:pPr>
        <w:ind w:left="2160" w:hanging="180"/>
      </w:pPr>
    </w:lvl>
    <w:lvl w:ilvl="3" w:tplc="041C000F" w:tentative="1">
      <w:start w:val="1"/>
      <w:numFmt w:val="decimal"/>
      <w:lvlText w:val="%4."/>
      <w:lvlJc w:val="left"/>
      <w:pPr>
        <w:ind w:left="2880" w:hanging="360"/>
      </w:pPr>
    </w:lvl>
    <w:lvl w:ilvl="4" w:tplc="041C0019" w:tentative="1">
      <w:start w:val="1"/>
      <w:numFmt w:val="lowerLetter"/>
      <w:lvlText w:val="%5."/>
      <w:lvlJc w:val="left"/>
      <w:pPr>
        <w:ind w:left="3600" w:hanging="360"/>
      </w:pPr>
    </w:lvl>
    <w:lvl w:ilvl="5" w:tplc="041C001B" w:tentative="1">
      <w:start w:val="1"/>
      <w:numFmt w:val="lowerRoman"/>
      <w:lvlText w:val="%6."/>
      <w:lvlJc w:val="right"/>
      <w:pPr>
        <w:ind w:left="4320" w:hanging="180"/>
      </w:pPr>
    </w:lvl>
    <w:lvl w:ilvl="6" w:tplc="041C000F" w:tentative="1">
      <w:start w:val="1"/>
      <w:numFmt w:val="decimal"/>
      <w:lvlText w:val="%7."/>
      <w:lvlJc w:val="left"/>
      <w:pPr>
        <w:ind w:left="5040" w:hanging="360"/>
      </w:pPr>
    </w:lvl>
    <w:lvl w:ilvl="7" w:tplc="041C0019" w:tentative="1">
      <w:start w:val="1"/>
      <w:numFmt w:val="lowerLetter"/>
      <w:lvlText w:val="%8."/>
      <w:lvlJc w:val="left"/>
      <w:pPr>
        <w:ind w:left="5760" w:hanging="360"/>
      </w:pPr>
    </w:lvl>
    <w:lvl w:ilvl="8" w:tplc="041C001B" w:tentative="1">
      <w:start w:val="1"/>
      <w:numFmt w:val="lowerRoman"/>
      <w:lvlText w:val="%9."/>
      <w:lvlJc w:val="right"/>
      <w:pPr>
        <w:ind w:left="6480" w:hanging="180"/>
      </w:pPr>
    </w:lvl>
  </w:abstractNum>
  <w:abstractNum w:abstractNumId="11" w15:restartNumberingAfterBreak="0">
    <w:nsid w:val="1B096189"/>
    <w:multiLevelType w:val="hybridMultilevel"/>
    <w:tmpl w:val="46689A30"/>
    <w:lvl w:ilvl="0" w:tplc="C2B8C1B6">
      <w:start w:val="1"/>
      <w:numFmt w:val="decimal"/>
      <w:lvlText w:val="%1."/>
      <w:lvlJc w:val="left"/>
      <w:pPr>
        <w:ind w:left="720" w:hanging="360"/>
      </w:pPr>
      <w:rPr>
        <w:color w:val="000000" w:themeColor="text1"/>
      </w:rPr>
    </w:lvl>
    <w:lvl w:ilvl="1" w:tplc="041C0019">
      <w:start w:val="1"/>
      <w:numFmt w:val="lowerLetter"/>
      <w:lvlText w:val="%2."/>
      <w:lvlJc w:val="left"/>
      <w:pPr>
        <w:ind w:left="1440" w:hanging="360"/>
      </w:pPr>
    </w:lvl>
    <w:lvl w:ilvl="2" w:tplc="041C001B">
      <w:start w:val="1"/>
      <w:numFmt w:val="lowerRoman"/>
      <w:lvlText w:val="%3."/>
      <w:lvlJc w:val="right"/>
      <w:pPr>
        <w:ind w:left="2160" w:hanging="180"/>
      </w:pPr>
    </w:lvl>
    <w:lvl w:ilvl="3" w:tplc="041C000F">
      <w:start w:val="1"/>
      <w:numFmt w:val="decimal"/>
      <w:lvlText w:val="%4."/>
      <w:lvlJc w:val="left"/>
      <w:pPr>
        <w:ind w:left="2880" w:hanging="360"/>
      </w:pPr>
    </w:lvl>
    <w:lvl w:ilvl="4" w:tplc="041C0019">
      <w:start w:val="1"/>
      <w:numFmt w:val="lowerLetter"/>
      <w:lvlText w:val="%5."/>
      <w:lvlJc w:val="left"/>
      <w:pPr>
        <w:ind w:left="3600" w:hanging="360"/>
      </w:pPr>
    </w:lvl>
    <w:lvl w:ilvl="5" w:tplc="041C001B">
      <w:start w:val="1"/>
      <w:numFmt w:val="lowerRoman"/>
      <w:lvlText w:val="%6."/>
      <w:lvlJc w:val="right"/>
      <w:pPr>
        <w:ind w:left="4320" w:hanging="180"/>
      </w:pPr>
    </w:lvl>
    <w:lvl w:ilvl="6" w:tplc="041C000F">
      <w:start w:val="1"/>
      <w:numFmt w:val="decimal"/>
      <w:lvlText w:val="%7."/>
      <w:lvlJc w:val="left"/>
      <w:pPr>
        <w:ind w:left="5040" w:hanging="360"/>
      </w:pPr>
    </w:lvl>
    <w:lvl w:ilvl="7" w:tplc="041C0019">
      <w:start w:val="1"/>
      <w:numFmt w:val="lowerLetter"/>
      <w:lvlText w:val="%8."/>
      <w:lvlJc w:val="left"/>
      <w:pPr>
        <w:ind w:left="5760" w:hanging="360"/>
      </w:pPr>
    </w:lvl>
    <w:lvl w:ilvl="8" w:tplc="041C001B">
      <w:start w:val="1"/>
      <w:numFmt w:val="lowerRoman"/>
      <w:lvlText w:val="%9."/>
      <w:lvlJc w:val="right"/>
      <w:pPr>
        <w:ind w:left="6480" w:hanging="180"/>
      </w:pPr>
    </w:lvl>
  </w:abstractNum>
  <w:abstractNum w:abstractNumId="12" w15:restartNumberingAfterBreak="0">
    <w:nsid w:val="1B357EC5"/>
    <w:multiLevelType w:val="hybridMultilevel"/>
    <w:tmpl w:val="BE82FBA6"/>
    <w:lvl w:ilvl="0" w:tplc="CA5E0B5A">
      <w:start w:val="1"/>
      <w:numFmt w:val="decimal"/>
      <w:lvlText w:val="%1."/>
      <w:lvlJc w:val="left"/>
      <w:pPr>
        <w:ind w:left="1080" w:hanging="360"/>
      </w:pPr>
      <w:rPr>
        <w:rFonts w:hint="default"/>
      </w:rPr>
    </w:lvl>
    <w:lvl w:ilvl="1" w:tplc="041C0019" w:tentative="1">
      <w:start w:val="1"/>
      <w:numFmt w:val="lowerLetter"/>
      <w:lvlText w:val="%2."/>
      <w:lvlJc w:val="left"/>
      <w:pPr>
        <w:ind w:left="1800" w:hanging="360"/>
      </w:pPr>
    </w:lvl>
    <w:lvl w:ilvl="2" w:tplc="041C001B" w:tentative="1">
      <w:start w:val="1"/>
      <w:numFmt w:val="lowerRoman"/>
      <w:lvlText w:val="%3."/>
      <w:lvlJc w:val="right"/>
      <w:pPr>
        <w:ind w:left="2520" w:hanging="180"/>
      </w:pPr>
    </w:lvl>
    <w:lvl w:ilvl="3" w:tplc="041C000F" w:tentative="1">
      <w:start w:val="1"/>
      <w:numFmt w:val="decimal"/>
      <w:lvlText w:val="%4."/>
      <w:lvlJc w:val="left"/>
      <w:pPr>
        <w:ind w:left="3240" w:hanging="360"/>
      </w:pPr>
    </w:lvl>
    <w:lvl w:ilvl="4" w:tplc="041C0019" w:tentative="1">
      <w:start w:val="1"/>
      <w:numFmt w:val="lowerLetter"/>
      <w:lvlText w:val="%5."/>
      <w:lvlJc w:val="left"/>
      <w:pPr>
        <w:ind w:left="3960" w:hanging="360"/>
      </w:pPr>
    </w:lvl>
    <w:lvl w:ilvl="5" w:tplc="041C001B" w:tentative="1">
      <w:start w:val="1"/>
      <w:numFmt w:val="lowerRoman"/>
      <w:lvlText w:val="%6."/>
      <w:lvlJc w:val="right"/>
      <w:pPr>
        <w:ind w:left="4680" w:hanging="180"/>
      </w:pPr>
    </w:lvl>
    <w:lvl w:ilvl="6" w:tplc="041C000F" w:tentative="1">
      <w:start w:val="1"/>
      <w:numFmt w:val="decimal"/>
      <w:lvlText w:val="%7."/>
      <w:lvlJc w:val="left"/>
      <w:pPr>
        <w:ind w:left="5400" w:hanging="360"/>
      </w:pPr>
    </w:lvl>
    <w:lvl w:ilvl="7" w:tplc="041C0019" w:tentative="1">
      <w:start w:val="1"/>
      <w:numFmt w:val="lowerLetter"/>
      <w:lvlText w:val="%8."/>
      <w:lvlJc w:val="left"/>
      <w:pPr>
        <w:ind w:left="6120" w:hanging="360"/>
      </w:pPr>
    </w:lvl>
    <w:lvl w:ilvl="8" w:tplc="041C001B" w:tentative="1">
      <w:start w:val="1"/>
      <w:numFmt w:val="lowerRoman"/>
      <w:lvlText w:val="%9."/>
      <w:lvlJc w:val="right"/>
      <w:pPr>
        <w:ind w:left="6840" w:hanging="180"/>
      </w:pPr>
    </w:lvl>
  </w:abstractNum>
  <w:abstractNum w:abstractNumId="13" w15:restartNumberingAfterBreak="0">
    <w:nsid w:val="1D28472E"/>
    <w:multiLevelType w:val="hybridMultilevel"/>
    <w:tmpl w:val="0FF23B3E"/>
    <w:lvl w:ilvl="0" w:tplc="2A4E80CA">
      <w:start w:val="1"/>
      <w:numFmt w:val="lowerRoman"/>
      <w:lvlText w:val="%1)"/>
      <w:lvlJc w:val="left"/>
      <w:pPr>
        <w:ind w:left="720" w:hanging="720"/>
      </w:pPr>
      <w:rPr>
        <w:rFonts w:hint="default"/>
        <w:b w:val="0"/>
      </w:rPr>
    </w:lvl>
    <w:lvl w:ilvl="1" w:tplc="041C0019" w:tentative="1">
      <w:start w:val="1"/>
      <w:numFmt w:val="lowerLetter"/>
      <w:lvlText w:val="%2."/>
      <w:lvlJc w:val="left"/>
      <w:pPr>
        <w:ind w:left="1440" w:hanging="360"/>
      </w:pPr>
    </w:lvl>
    <w:lvl w:ilvl="2" w:tplc="041C001B" w:tentative="1">
      <w:start w:val="1"/>
      <w:numFmt w:val="lowerRoman"/>
      <w:lvlText w:val="%3."/>
      <w:lvlJc w:val="right"/>
      <w:pPr>
        <w:ind w:left="2160" w:hanging="180"/>
      </w:pPr>
    </w:lvl>
    <w:lvl w:ilvl="3" w:tplc="041C000F" w:tentative="1">
      <w:start w:val="1"/>
      <w:numFmt w:val="decimal"/>
      <w:lvlText w:val="%4."/>
      <w:lvlJc w:val="left"/>
      <w:pPr>
        <w:ind w:left="2880" w:hanging="360"/>
      </w:pPr>
    </w:lvl>
    <w:lvl w:ilvl="4" w:tplc="041C0019" w:tentative="1">
      <w:start w:val="1"/>
      <w:numFmt w:val="lowerLetter"/>
      <w:lvlText w:val="%5."/>
      <w:lvlJc w:val="left"/>
      <w:pPr>
        <w:ind w:left="3600" w:hanging="360"/>
      </w:pPr>
    </w:lvl>
    <w:lvl w:ilvl="5" w:tplc="041C001B" w:tentative="1">
      <w:start w:val="1"/>
      <w:numFmt w:val="lowerRoman"/>
      <w:lvlText w:val="%6."/>
      <w:lvlJc w:val="right"/>
      <w:pPr>
        <w:ind w:left="4320" w:hanging="180"/>
      </w:pPr>
    </w:lvl>
    <w:lvl w:ilvl="6" w:tplc="041C000F" w:tentative="1">
      <w:start w:val="1"/>
      <w:numFmt w:val="decimal"/>
      <w:lvlText w:val="%7."/>
      <w:lvlJc w:val="left"/>
      <w:pPr>
        <w:ind w:left="5040" w:hanging="360"/>
      </w:pPr>
    </w:lvl>
    <w:lvl w:ilvl="7" w:tplc="041C0019" w:tentative="1">
      <w:start w:val="1"/>
      <w:numFmt w:val="lowerLetter"/>
      <w:lvlText w:val="%8."/>
      <w:lvlJc w:val="left"/>
      <w:pPr>
        <w:ind w:left="5760" w:hanging="360"/>
      </w:pPr>
    </w:lvl>
    <w:lvl w:ilvl="8" w:tplc="041C001B" w:tentative="1">
      <w:start w:val="1"/>
      <w:numFmt w:val="lowerRoman"/>
      <w:lvlText w:val="%9."/>
      <w:lvlJc w:val="right"/>
      <w:pPr>
        <w:ind w:left="6480" w:hanging="180"/>
      </w:pPr>
    </w:lvl>
  </w:abstractNum>
  <w:abstractNum w:abstractNumId="14" w15:restartNumberingAfterBreak="0">
    <w:nsid w:val="1F30221B"/>
    <w:multiLevelType w:val="hybridMultilevel"/>
    <w:tmpl w:val="506A45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15:restartNumberingAfterBreak="0">
    <w:nsid w:val="219B7120"/>
    <w:multiLevelType w:val="hybridMultilevel"/>
    <w:tmpl w:val="732E2BF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37E55DE"/>
    <w:multiLevelType w:val="hybridMultilevel"/>
    <w:tmpl w:val="EFB0D8DA"/>
    <w:lvl w:ilvl="0" w:tplc="DD5EFAB2">
      <w:start w:val="1"/>
      <w:numFmt w:val="bullet"/>
      <w:lvlText w:val=""/>
      <w:lvlJc w:val="left"/>
      <w:pPr>
        <w:tabs>
          <w:tab w:val="num" w:pos="720"/>
        </w:tabs>
        <w:ind w:left="720" w:hanging="360"/>
      </w:pPr>
      <w:rPr>
        <w:rFonts w:ascii="Wingdings" w:hAnsi="Wingdings" w:hint="default"/>
      </w:rPr>
    </w:lvl>
    <w:lvl w:ilvl="1" w:tplc="1EA630BA" w:tentative="1">
      <w:start w:val="1"/>
      <w:numFmt w:val="bullet"/>
      <w:lvlText w:val=""/>
      <w:lvlJc w:val="left"/>
      <w:pPr>
        <w:tabs>
          <w:tab w:val="num" w:pos="1440"/>
        </w:tabs>
        <w:ind w:left="1440" w:hanging="360"/>
      </w:pPr>
      <w:rPr>
        <w:rFonts w:ascii="Wingdings" w:hAnsi="Wingdings" w:hint="default"/>
      </w:rPr>
    </w:lvl>
    <w:lvl w:ilvl="2" w:tplc="D40A2202" w:tentative="1">
      <w:start w:val="1"/>
      <w:numFmt w:val="bullet"/>
      <w:lvlText w:val=""/>
      <w:lvlJc w:val="left"/>
      <w:pPr>
        <w:tabs>
          <w:tab w:val="num" w:pos="2160"/>
        </w:tabs>
        <w:ind w:left="2160" w:hanging="360"/>
      </w:pPr>
      <w:rPr>
        <w:rFonts w:ascii="Wingdings" w:hAnsi="Wingdings" w:hint="default"/>
      </w:rPr>
    </w:lvl>
    <w:lvl w:ilvl="3" w:tplc="246A4AC2" w:tentative="1">
      <w:start w:val="1"/>
      <w:numFmt w:val="bullet"/>
      <w:lvlText w:val=""/>
      <w:lvlJc w:val="left"/>
      <w:pPr>
        <w:tabs>
          <w:tab w:val="num" w:pos="2880"/>
        </w:tabs>
        <w:ind w:left="2880" w:hanging="360"/>
      </w:pPr>
      <w:rPr>
        <w:rFonts w:ascii="Wingdings" w:hAnsi="Wingdings" w:hint="default"/>
      </w:rPr>
    </w:lvl>
    <w:lvl w:ilvl="4" w:tplc="520C218A" w:tentative="1">
      <w:start w:val="1"/>
      <w:numFmt w:val="bullet"/>
      <w:lvlText w:val=""/>
      <w:lvlJc w:val="left"/>
      <w:pPr>
        <w:tabs>
          <w:tab w:val="num" w:pos="3600"/>
        </w:tabs>
        <w:ind w:left="3600" w:hanging="360"/>
      </w:pPr>
      <w:rPr>
        <w:rFonts w:ascii="Wingdings" w:hAnsi="Wingdings" w:hint="default"/>
      </w:rPr>
    </w:lvl>
    <w:lvl w:ilvl="5" w:tplc="0EEE096E" w:tentative="1">
      <w:start w:val="1"/>
      <w:numFmt w:val="bullet"/>
      <w:lvlText w:val=""/>
      <w:lvlJc w:val="left"/>
      <w:pPr>
        <w:tabs>
          <w:tab w:val="num" w:pos="4320"/>
        </w:tabs>
        <w:ind w:left="4320" w:hanging="360"/>
      </w:pPr>
      <w:rPr>
        <w:rFonts w:ascii="Wingdings" w:hAnsi="Wingdings" w:hint="default"/>
      </w:rPr>
    </w:lvl>
    <w:lvl w:ilvl="6" w:tplc="07B2910C" w:tentative="1">
      <w:start w:val="1"/>
      <w:numFmt w:val="bullet"/>
      <w:lvlText w:val=""/>
      <w:lvlJc w:val="left"/>
      <w:pPr>
        <w:tabs>
          <w:tab w:val="num" w:pos="5040"/>
        </w:tabs>
        <w:ind w:left="5040" w:hanging="360"/>
      </w:pPr>
      <w:rPr>
        <w:rFonts w:ascii="Wingdings" w:hAnsi="Wingdings" w:hint="default"/>
      </w:rPr>
    </w:lvl>
    <w:lvl w:ilvl="7" w:tplc="1332E9D8" w:tentative="1">
      <w:start w:val="1"/>
      <w:numFmt w:val="bullet"/>
      <w:lvlText w:val=""/>
      <w:lvlJc w:val="left"/>
      <w:pPr>
        <w:tabs>
          <w:tab w:val="num" w:pos="5760"/>
        </w:tabs>
        <w:ind w:left="5760" w:hanging="360"/>
      </w:pPr>
      <w:rPr>
        <w:rFonts w:ascii="Wingdings" w:hAnsi="Wingdings" w:hint="default"/>
      </w:rPr>
    </w:lvl>
    <w:lvl w:ilvl="8" w:tplc="B93603A6"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239B26B0"/>
    <w:multiLevelType w:val="hybridMultilevel"/>
    <w:tmpl w:val="E34C969C"/>
    <w:lvl w:ilvl="0" w:tplc="041C000F">
      <w:start w:val="1"/>
      <w:numFmt w:val="decimal"/>
      <w:lvlText w:val="%1."/>
      <w:lvlJc w:val="left"/>
      <w:pPr>
        <w:ind w:left="720" w:hanging="360"/>
      </w:pPr>
    </w:lvl>
    <w:lvl w:ilvl="1" w:tplc="041C0019">
      <w:start w:val="1"/>
      <w:numFmt w:val="lowerLetter"/>
      <w:lvlText w:val="%2."/>
      <w:lvlJc w:val="left"/>
      <w:pPr>
        <w:ind w:left="1440" w:hanging="360"/>
      </w:pPr>
    </w:lvl>
    <w:lvl w:ilvl="2" w:tplc="041C001B">
      <w:start w:val="1"/>
      <w:numFmt w:val="lowerRoman"/>
      <w:lvlText w:val="%3."/>
      <w:lvlJc w:val="right"/>
      <w:pPr>
        <w:ind w:left="2160" w:hanging="180"/>
      </w:pPr>
    </w:lvl>
    <w:lvl w:ilvl="3" w:tplc="041C000F">
      <w:start w:val="1"/>
      <w:numFmt w:val="decimal"/>
      <w:lvlText w:val="%4."/>
      <w:lvlJc w:val="left"/>
      <w:pPr>
        <w:ind w:left="2880" w:hanging="360"/>
      </w:pPr>
    </w:lvl>
    <w:lvl w:ilvl="4" w:tplc="041C0019">
      <w:start w:val="1"/>
      <w:numFmt w:val="lowerLetter"/>
      <w:lvlText w:val="%5."/>
      <w:lvlJc w:val="left"/>
      <w:pPr>
        <w:ind w:left="3600" w:hanging="360"/>
      </w:pPr>
    </w:lvl>
    <w:lvl w:ilvl="5" w:tplc="041C001B">
      <w:start w:val="1"/>
      <w:numFmt w:val="lowerRoman"/>
      <w:lvlText w:val="%6."/>
      <w:lvlJc w:val="right"/>
      <w:pPr>
        <w:ind w:left="4320" w:hanging="180"/>
      </w:pPr>
    </w:lvl>
    <w:lvl w:ilvl="6" w:tplc="041C000F">
      <w:start w:val="1"/>
      <w:numFmt w:val="decimal"/>
      <w:lvlText w:val="%7."/>
      <w:lvlJc w:val="left"/>
      <w:pPr>
        <w:ind w:left="5040" w:hanging="360"/>
      </w:pPr>
    </w:lvl>
    <w:lvl w:ilvl="7" w:tplc="041C0019">
      <w:start w:val="1"/>
      <w:numFmt w:val="lowerLetter"/>
      <w:lvlText w:val="%8."/>
      <w:lvlJc w:val="left"/>
      <w:pPr>
        <w:ind w:left="5760" w:hanging="360"/>
      </w:pPr>
    </w:lvl>
    <w:lvl w:ilvl="8" w:tplc="041C001B">
      <w:start w:val="1"/>
      <w:numFmt w:val="lowerRoman"/>
      <w:lvlText w:val="%9."/>
      <w:lvlJc w:val="right"/>
      <w:pPr>
        <w:ind w:left="6480" w:hanging="180"/>
      </w:pPr>
    </w:lvl>
  </w:abstractNum>
  <w:abstractNum w:abstractNumId="18" w15:restartNumberingAfterBreak="0">
    <w:nsid w:val="25224084"/>
    <w:multiLevelType w:val="hybridMultilevel"/>
    <w:tmpl w:val="9DF67DF8"/>
    <w:lvl w:ilvl="0" w:tplc="041C000F">
      <w:start w:val="1"/>
      <w:numFmt w:val="decimal"/>
      <w:lvlText w:val="%1."/>
      <w:lvlJc w:val="left"/>
      <w:pPr>
        <w:ind w:left="720" w:hanging="360"/>
      </w:pPr>
    </w:lvl>
    <w:lvl w:ilvl="1" w:tplc="041C0019" w:tentative="1">
      <w:start w:val="1"/>
      <w:numFmt w:val="lowerLetter"/>
      <w:lvlText w:val="%2."/>
      <w:lvlJc w:val="left"/>
      <w:pPr>
        <w:ind w:left="1440" w:hanging="360"/>
      </w:pPr>
    </w:lvl>
    <w:lvl w:ilvl="2" w:tplc="041C001B" w:tentative="1">
      <w:start w:val="1"/>
      <w:numFmt w:val="lowerRoman"/>
      <w:lvlText w:val="%3."/>
      <w:lvlJc w:val="right"/>
      <w:pPr>
        <w:ind w:left="2160" w:hanging="180"/>
      </w:pPr>
    </w:lvl>
    <w:lvl w:ilvl="3" w:tplc="041C000F" w:tentative="1">
      <w:start w:val="1"/>
      <w:numFmt w:val="decimal"/>
      <w:lvlText w:val="%4."/>
      <w:lvlJc w:val="left"/>
      <w:pPr>
        <w:ind w:left="2880" w:hanging="360"/>
      </w:pPr>
    </w:lvl>
    <w:lvl w:ilvl="4" w:tplc="041C0019" w:tentative="1">
      <w:start w:val="1"/>
      <w:numFmt w:val="lowerLetter"/>
      <w:lvlText w:val="%5."/>
      <w:lvlJc w:val="left"/>
      <w:pPr>
        <w:ind w:left="3600" w:hanging="360"/>
      </w:pPr>
    </w:lvl>
    <w:lvl w:ilvl="5" w:tplc="041C001B" w:tentative="1">
      <w:start w:val="1"/>
      <w:numFmt w:val="lowerRoman"/>
      <w:lvlText w:val="%6."/>
      <w:lvlJc w:val="right"/>
      <w:pPr>
        <w:ind w:left="4320" w:hanging="180"/>
      </w:pPr>
    </w:lvl>
    <w:lvl w:ilvl="6" w:tplc="041C000F" w:tentative="1">
      <w:start w:val="1"/>
      <w:numFmt w:val="decimal"/>
      <w:lvlText w:val="%7."/>
      <w:lvlJc w:val="left"/>
      <w:pPr>
        <w:ind w:left="5040" w:hanging="360"/>
      </w:pPr>
    </w:lvl>
    <w:lvl w:ilvl="7" w:tplc="041C0019" w:tentative="1">
      <w:start w:val="1"/>
      <w:numFmt w:val="lowerLetter"/>
      <w:lvlText w:val="%8."/>
      <w:lvlJc w:val="left"/>
      <w:pPr>
        <w:ind w:left="5760" w:hanging="360"/>
      </w:pPr>
    </w:lvl>
    <w:lvl w:ilvl="8" w:tplc="041C001B" w:tentative="1">
      <w:start w:val="1"/>
      <w:numFmt w:val="lowerRoman"/>
      <w:lvlText w:val="%9."/>
      <w:lvlJc w:val="right"/>
      <w:pPr>
        <w:ind w:left="6480" w:hanging="180"/>
      </w:pPr>
    </w:lvl>
  </w:abstractNum>
  <w:abstractNum w:abstractNumId="19" w15:restartNumberingAfterBreak="0">
    <w:nsid w:val="30253897"/>
    <w:multiLevelType w:val="hybridMultilevel"/>
    <w:tmpl w:val="8D00C548"/>
    <w:lvl w:ilvl="0" w:tplc="EDE89F54">
      <w:start w:val="1"/>
      <w:numFmt w:val="bullet"/>
      <w:lvlText w:val=""/>
      <w:lvlJc w:val="left"/>
      <w:pPr>
        <w:tabs>
          <w:tab w:val="num" w:pos="720"/>
        </w:tabs>
        <w:ind w:left="720" w:hanging="360"/>
      </w:pPr>
      <w:rPr>
        <w:rFonts w:ascii="Wingdings" w:hAnsi="Wingdings" w:hint="default"/>
      </w:rPr>
    </w:lvl>
    <w:lvl w:ilvl="1" w:tplc="F05ED6F8" w:tentative="1">
      <w:start w:val="1"/>
      <w:numFmt w:val="bullet"/>
      <w:lvlText w:val=""/>
      <w:lvlJc w:val="left"/>
      <w:pPr>
        <w:tabs>
          <w:tab w:val="num" w:pos="1440"/>
        </w:tabs>
        <w:ind w:left="1440" w:hanging="360"/>
      </w:pPr>
      <w:rPr>
        <w:rFonts w:ascii="Wingdings" w:hAnsi="Wingdings" w:hint="default"/>
      </w:rPr>
    </w:lvl>
    <w:lvl w:ilvl="2" w:tplc="5F1AC67C" w:tentative="1">
      <w:start w:val="1"/>
      <w:numFmt w:val="bullet"/>
      <w:lvlText w:val=""/>
      <w:lvlJc w:val="left"/>
      <w:pPr>
        <w:tabs>
          <w:tab w:val="num" w:pos="2160"/>
        </w:tabs>
        <w:ind w:left="2160" w:hanging="360"/>
      </w:pPr>
      <w:rPr>
        <w:rFonts w:ascii="Wingdings" w:hAnsi="Wingdings" w:hint="default"/>
      </w:rPr>
    </w:lvl>
    <w:lvl w:ilvl="3" w:tplc="376452A0" w:tentative="1">
      <w:start w:val="1"/>
      <w:numFmt w:val="bullet"/>
      <w:lvlText w:val=""/>
      <w:lvlJc w:val="left"/>
      <w:pPr>
        <w:tabs>
          <w:tab w:val="num" w:pos="2880"/>
        </w:tabs>
        <w:ind w:left="2880" w:hanging="360"/>
      </w:pPr>
      <w:rPr>
        <w:rFonts w:ascii="Wingdings" w:hAnsi="Wingdings" w:hint="default"/>
      </w:rPr>
    </w:lvl>
    <w:lvl w:ilvl="4" w:tplc="4A38D0CC" w:tentative="1">
      <w:start w:val="1"/>
      <w:numFmt w:val="bullet"/>
      <w:lvlText w:val=""/>
      <w:lvlJc w:val="left"/>
      <w:pPr>
        <w:tabs>
          <w:tab w:val="num" w:pos="3600"/>
        </w:tabs>
        <w:ind w:left="3600" w:hanging="360"/>
      </w:pPr>
      <w:rPr>
        <w:rFonts w:ascii="Wingdings" w:hAnsi="Wingdings" w:hint="default"/>
      </w:rPr>
    </w:lvl>
    <w:lvl w:ilvl="5" w:tplc="D4CE9E4E" w:tentative="1">
      <w:start w:val="1"/>
      <w:numFmt w:val="bullet"/>
      <w:lvlText w:val=""/>
      <w:lvlJc w:val="left"/>
      <w:pPr>
        <w:tabs>
          <w:tab w:val="num" w:pos="4320"/>
        </w:tabs>
        <w:ind w:left="4320" w:hanging="360"/>
      </w:pPr>
      <w:rPr>
        <w:rFonts w:ascii="Wingdings" w:hAnsi="Wingdings" w:hint="default"/>
      </w:rPr>
    </w:lvl>
    <w:lvl w:ilvl="6" w:tplc="C470B4FE" w:tentative="1">
      <w:start w:val="1"/>
      <w:numFmt w:val="bullet"/>
      <w:lvlText w:val=""/>
      <w:lvlJc w:val="left"/>
      <w:pPr>
        <w:tabs>
          <w:tab w:val="num" w:pos="5040"/>
        </w:tabs>
        <w:ind w:left="5040" w:hanging="360"/>
      </w:pPr>
      <w:rPr>
        <w:rFonts w:ascii="Wingdings" w:hAnsi="Wingdings" w:hint="default"/>
      </w:rPr>
    </w:lvl>
    <w:lvl w:ilvl="7" w:tplc="0BDC785A" w:tentative="1">
      <w:start w:val="1"/>
      <w:numFmt w:val="bullet"/>
      <w:lvlText w:val=""/>
      <w:lvlJc w:val="left"/>
      <w:pPr>
        <w:tabs>
          <w:tab w:val="num" w:pos="5760"/>
        </w:tabs>
        <w:ind w:left="5760" w:hanging="360"/>
      </w:pPr>
      <w:rPr>
        <w:rFonts w:ascii="Wingdings" w:hAnsi="Wingdings" w:hint="default"/>
      </w:rPr>
    </w:lvl>
    <w:lvl w:ilvl="8" w:tplc="76CE58A8"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30D0656B"/>
    <w:multiLevelType w:val="hybridMultilevel"/>
    <w:tmpl w:val="11F441FC"/>
    <w:lvl w:ilvl="0" w:tplc="E286D314">
      <w:start w:val="1"/>
      <w:numFmt w:val="decimal"/>
      <w:lvlText w:val="%1."/>
      <w:lvlJc w:val="left"/>
      <w:pPr>
        <w:ind w:left="1080" w:hanging="360"/>
      </w:pPr>
      <w:rPr>
        <w:rFonts w:hint="default"/>
        <w:b w:val="0"/>
      </w:rPr>
    </w:lvl>
    <w:lvl w:ilvl="1" w:tplc="041C0019">
      <w:start w:val="1"/>
      <w:numFmt w:val="lowerLetter"/>
      <w:lvlText w:val="%2."/>
      <w:lvlJc w:val="left"/>
      <w:pPr>
        <w:ind w:left="1800" w:hanging="360"/>
      </w:pPr>
    </w:lvl>
    <w:lvl w:ilvl="2" w:tplc="041C001B" w:tentative="1">
      <w:start w:val="1"/>
      <w:numFmt w:val="lowerRoman"/>
      <w:lvlText w:val="%3."/>
      <w:lvlJc w:val="right"/>
      <w:pPr>
        <w:ind w:left="2520" w:hanging="180"/>
      </w:pPr>
    </w:lvl>
    <w:lvl w:ilvl="3" w:tplc="041C000F" w:tentative="1">
      <w:start w:val="1"/>
      <w:numFmt w:val="decimal"/>
      <w:lvlText w:val="%4."/>
      <w:lvlJc w:val="left"/>
      <w:pPr>
        <w:ind w:left="3240" w:hanging="360"/>
      </w:pPr>
    </w:lvl>
    <w:lvl w:ilvl="4" w:tplc="041C0019" w:tentative="1">
      <w:start w:val="1"/>
      <w:numFmt w:val="lowerLetter"/>
      <w:lvlText w:val="%5."/>
      <w:lvlJc w:val="left"/>
      <w:pPr>
        <w:ind w:left="3960" w:hanging="360"/>
      </w:pPr>
    </w:lvl>
    <w:lvl w:ilvl="5" w:tplc="041C001B" w:tentative="1">
      <w:start w:val="1"/>
      <w:numFmt w:val="lowerRoman"/>
      <w:lvlText w:val="%6."/>
      <w:lvlJc w:val="right"/>
      <w:pPr>
        <w:ind w:left="4680" w:hanging="180"/>
      </w:pPr>
    </w:lvl>
    <w:lvl w:ilvl="6" w:tplc="041C000F" w:tentative="1">
      <w:start w:val="1"/>
      <w:numFmt w:val="decimal"/>
      <w:lvlText w:val="%7."/>
      <w:lvlJc w:val="left"/>
      <w:pPr>
        <w:ind w:left="5400" w:hanging="360"/>
      </w:pPr>
    </w:lvl>
    <w:lvl w:ilvl="7" w:tplc="041C0019" w:tentative="1">
      <w:start w:val="1"/>
      <w:numFmt w:val="lowerLetter"/>
      <w:lvlText w:val="%8."/>
      <w:lvlJc w:val="left"/>
      <w:pPr>
        <w:ind w:left="6120" w:hanging="360"/>
      </w:pPr>
    </w:lvl>
    <w:lvl w:ilvl="8" w:tplc="041C001B" w:tentative="1">
      <w:start w:val="1"/>
      <w:numFmt w:val="lowerRoman"/>
      <w:lvlText w:val="%9."/>
      <w:lvlJc w:val="right"/>
      <w:pPr>
        <w:ind w:left="6840" w:hanging="180"/>
      </w:pPr>
    </w:lvl>
  </w:abstractNum>
  <w:abstractNum w:abstractNumId="21" w15:restartNumberingAfterBreak="0">
    <w:nsid w:val="34237001"/>
    <w:multiLevelType w:val="hybridMultilevel"/>
    <w:tmpl w:val="8FBEEBDE"/>
    <w:lvl w:ilvl="0" w:tplc="63507E6E">
      <w:start w:val="1"/>
      <w:numFmt w:val="lowerLetter"/>
      <w:lvlText w:val="%1)"/>
      <w:lvlJc w:val="left"/>
      <w:pPr>
        <w:ind w:left="360" w:hanging="360"/>
      </w:pPr>
      <w:rPr>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2" w15:restartNumberingAfterBreak="0">
    <w:nsid w:val="34C52B21"/>
    <w:multiLevelType w:val="hybridMultilevel"/>
    <w:tmpl w:val="2C229B8E"/>
    <w:lvl w:ilvl="0" w:tplc="30EE9E02">
      <w:start w:val="1"/>
      <w:numFmt w:val="decimal"/>
      <w:lvlText w:val="%1."/>
      <w:lvlJc w:val="left"/>
      <w:pPr>
        <w:ind w:left="1080" w:hanging="720"/>
      </w:pPr>
      <w:rPr>
        <w:rFonts w:hint="default"/>
      </w:rPr>
    </w:lvl>
    <w:lvl w:ilvl="1" w:tplc="041C0019" w:tentative="1">
      <w:start w:val="1"/>
      <w:numFmt w:val="lowerLetter"/>
      <w:lvlText w:val="%2."/>
      <w:lvlJc w:val="left"/>
      <w:pPr>
        <w:ind w:left="1440" w:hanging="360"/>
      </w:pPr>
    </w:lvl>
    <w:lvl w:ilvl="2" w:tplc="041C001B" w:tentative="1">
      <w:start w:val="1"/>
      <w:numFmt w:val="lowerRoman"/>
      <w:lvlText w:val="%3."/>
      <w:lvlJc w:val="right"/>
      <w:pPr>
        <w:ind w:left="2160" w:hanging="180"/>
      </w:pPr>
    </w:lvl>
    <w:lvl w:ilvl="3" w:tplc="041C000F" w:tentative="1">
      <w:start w:val="1"/>
      <w:numFmt w:val="decimal"/>
      <w:lvlText w:val="%4."/>
      <w:lvlJc w:val="left"/>
      <w:pPr>
        <w:ind w:left="2880" w:hanging="360"/>
      </w:pPr>
    </w:lvl>
    <w:lvl w:ilvl="4" w:tplc="041C0019" w:tentative="1">
      <w:start w:val="1"/>
      <w:numFmt w:val="lowerLetter"/>
      <w:lvlText w:val="%5."/>
      <w:lvlJc w:val="left"/>
      <w:pPr>
        <w:ind w:left="3600" w:hanging="360"/>
      </w:pPr>
    </w:lvl>
    <w:lvl w:ilvl="5" w:tplc="041C001B" w:tentative="1">
      <w:start w:val="1"/>
      <w:numFmt w:val="lowerRoman"/>
      <w:lvlText w:val="%6."/>
      <w:lvlJc w:val="right"/>
      <w:pPr>
        <w:ind w:left="4320" w:hanging="180"/>
      </w:pPr>
    </w:lvl>
    <w:lvl w:ilvl="6" w:tplc="041C000F" w:tentative="1">
      <w:start w:val="1"/>
      <w:numFmt w:val="decimal"/>
      <w:lvlText w:val="%7."/>
      <w:lvlJc w:val="left"/>
      <w:pPr>
        <w:ind w:left="5040" w:hanging="360"/>
      </w:pPr>
    </w:lvl>
    <w:lvl w:ilvl="7" w:tplc="041C0019" w:tentative="1">
      <w:start w:val="1"/>
      <w:numFmt w:val="lowerLetter"/>
      <w:lvlText w:val="%8."/>
      <w:lvlJc w:val="left"/>
      <w:pPr>
        <w:ind w:left="5760" w:hanging="360"/>
      </w:pPr>
    </w:lvl>
    <w:lvl w:ilvl="8" w:tplc="041C001B" w:tentative="1">
      <w:start w:val="1"/>
      <w:numFmt w:val="lowerRoman"/>
      <w:lvlText w:val="%9."/>
      <w:lvlJc w:val="right"/>
      <w:pPr>
        <w:ind w:left="6480" w:hanging="180"/>
      </w:pPr>
    </w:lvl>
  </w:abstractNum>
  <w:abstractNum w:abstractNumId="23" w15:restartNumberingAfterBreak="0">
    <w:nsid w:val="397216C1"/>
    <w:multiLevelType w:val="hybridMultilevel"/>
    <w:tmpl w:val="E4845612"/>
    <w:lvl w:ilvl="0" w:tplc="041C000F">
      <w:start w:val="1"/>
      <w:numFmt w:val="decimal"/>
      <w:lvlText w:val="%1."/>
      <w:lvlJc w:val="left"/>
      <w:pPr>
        <w:ind w:left="720" w:hanging="360"/>
      </w:pPr>
      <w:rPr>
        <w:rFonts w:hint="default"/>
      </w:rPr>
    </w:lvl>
    <w:lvl w:ilvl="1" w:tplc="041C0019" w:tentative="1">
      <w:start w:val="1"/>
      <w:numFmt w:val="lowerLetter"/>
      <w:lvlText w:val="%2."/>
      <w:lvlJc w:val="left"/>
      <w:pPr>
        <w:ind w:left="1440" w:hanging="360"/>
      </w:pPr>
    </w:lvl>
    <w:lvl w:ilvl="2" w:tplc="041C001B" w:tentative="1">
      <w:start w:val="1"/>
      <w:numFmt w:val="lowerRoman"/>
      <w:lvlText w:val="%3."/>
      <w:lvlJc w:val="right"/>
      <w:pPr>
        <w:ind w:left="2160" w:hanging="180"/>
      </w:pPr>
    </w:lvl>
    <w:lvl w:ilvl="3" w:tplc="041C000F" w:tentative="1">
      <w:start w:val="1"/>
      <w:numFmt w:val="decimal"/>
      <w:lvlText w:val="%4."/>
      <w:lvlJc w:val="left"/>
      <w:pPr>
        <w:ind w:left="2880" w:hanging="360"/>
      </w:pPr>
    </w:lvl>
    <w:lvl w:ilvl="4" w:tplc="041C0019" w:tentative="1">
      <w:start w:val="1"/>
      <w:numFmt w:val="lowerLetter"/>
      <w:lvlText w:val="%5."/>
      <w:lvlJc w:val="left"/>
      <w:pPr>
        <w:ind w:left="3600" w:hanging="360"/>
      </w:pPr>
    </w:lvl>
    <w:lvl w:ilvl="5" w:tplc="041C001B" w:tentative="1">
      <w:start w:val="1"/>
      <w:numFmt w:val="lowerRoman"/>
      <w:lvlText w:val="%6."/>
      <w:lvlJc w:val="right"/>
      <w:pPr>
        <w:ind w:left="4320" w:hanging="180"/>
      </w:pPr>
    </w:lvl>
    <w:lvl w:ilvl="6" w:tplc="041C000F" w:tentative="1">
      <w:start w:val="1"/>
      <w:numFmt w:val="decimal"/>
      <w:lvlText w:val="%7."/>
      <w:lvlJc w:val="left"/>
      <w:pPr>
        <w:ind w:left="5040" w:hanging="360"/>
      </w:pPr>
    </w:lvl>
    <w:lvl w:ilvl="7" w:tplc="041C0019" w:tentative="1">
      <w:start w:val="1"/>
      <w:numFmt w:val="lowerLetter"/>
      <w:lvlText w:val="%8."/>
      <w:lvlJc w:val="left"/>
      <w:pPr>
        <w:ind w:left="5760" w:hanging="360"/>
      </w:pPr>
    </w:lvl>
    <w:lvl w:ilvl="8" w:tplc="041C001B" w:tentative="1">
      <w:start w:val="1"/>
      <w:numFmt w:val="lowerRoman"/>
      <w:lvlText w:val="%9."/>
      <w:lvlJc w:val="right"/>
      <w:pPr>
        <w:ind w:left="6480" w:hanging="180"/>
      </w:pPr>
    </w:lvl>
  </w:abstractNum>
  <w:abstractNum w:abstractNumId="24" w15:restartNumberingAfterBreak="0">
    <w:nsid w:val="3C9C7470"/>
    <w:multiLevelType w:val="hybridMultilevel"/>
    <w:tmpl w:val="10AA9622"/>
    <w:lvl w:ilvl="0" w:tplc="47BEAB16">
      <w:start w:val="1"/>
      <w:numFmt w:val="upperRoman"/>
      <w:lvlText w:val="%1."/>
      <w:lvlJc w:val="left"/>
      <w:pPr>
        <w:ind w:left="90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41D12124"/>
    <w:multiLevelType w:val="hybridMultilevel"/>
    <w:tmpl w:val="B644C90C"/>
    <w:lvl w:ilvl="0" w:tplc="041C000F">
      <w:start w:val="1"/>
      <w:numFmt w:val="decimal"/>
      <w:lvlText w:val="%1."/>
      <w:lvlJc w:val="left"/>
      <w:pPr>
        <w:ind w:left="720" w:hanging="360"/>
      </w:pPr>
      <w:rPr>
        <w:rFonts w:hint="default"/>
      </w:rPr>
    </w:lvl>
    <w:lvl w:ilvl="1" w:tplc="041C0019" w:tentative="1">
      <w:start w:val="1"/>
      <w:numFmt w:val="lowerLetter"/>
      <w:lvlText w:val="%2."/>
      <w:lvlJc w:val="left"/>
      <w:pPr>
        <w:ind w:left="1440" w:hanging="360"/>
      </w:pPr>
    </w:lvl>
    <w:lvl w:ilvl="2" w:tplc="041C001B" w:tentative="1">
      <w:start w:val="1"/>
      <w:numFmt w:val="lowerRoman"/>
      <w:lvlText w:val="%3."/>
      <w:lvlJc w:val="right"/>
      <w:pPr>
        <w:ind w:left="2160" w:hanging="180"/>
      </w:pPr>
    </w:lvl>
    <w:lvl w:ilvl="3" w:tplc="041C000F" w:tentative="1">
      <w:start w:val="1"/>
      <w:numFmt w:val="decimal"/>
      <w:lvlText w:val="%4."/>
      <w:lvlJc w:val="left"/>
      <w:pPr>
        <w:ind w:left="2880" w:hanging="360"/>
      </w:pPr>
    </w:lvl>
    <w:lvl w:ilvl="4" w:tplc="041C0019" w:tentative="1">
      <w:start w:val="1"/>
      <w:numFmt w:val="lowerLetter"/>
      <w:lvlText w:val="%5."/>
      <w:lvlJc w:val="left"/>
      <w:pPr>
        <w:ind w:left="3600" w:hanging="360"/>
      </w:pPr>
    </w:lvl>
    <w:lvl w:ilvl="5" w:tplc="041C001B" w:tentative="1">
      <w:start w:val="1"/>
      <w:numFmt w:val="lowerRoman"/>
      <w:lvlText w:val="%6."/>
      <w:lvlJc w:val="right"/>
      <w:pPr>
        <w:ind w:left="4320" w:hanging="180"/>
      </w:pPr>
    </w:lvl>
    <w:lvl w:ilvl="6" w:tplc="041C000F" w:tentative="1">
      <w:start w:val="1"/>
      <w:numFmt w:val="decimal"/>
      <w:lvlText w:val="%7."/>
      <w:lvlJc w:val="left"/>
      <w:pPr>
        <w:ind w:left="5040" w:hanging="360"/>
      </w:pPr>
    </w:lvl>
    <w:lvl w:ilvl="7" w:tplc="041C0019" w:tentative="1">
      <w:start w:val="1"/>
      <w:numFmt w:val="lowerLetter"/>
      <w:lvlText w:val="%8."/>
      <w:lvlJc w:val="left"/>
      <w:pPr>
        <w:ind w:left="5760" w:hanging="360"/>
      </w:pPr>
    </w:lvl>
    <w:lvl w:ilvl="8" w:tplc="041C001B" w:tentative="1">
      <w:start w:val="1"/>
      <w:numFmt w:val="lowerRoman"/>
      <w:lvlText w:val="%9."/>
      <w:lvlJc w:val="right"/>
      <w:pPr>
        <w:ind w:left="6480" w:hanging="180"/>
      </w:pPr>
    </w:lvl>
  </w:abstractNum>
  <w:abstractNum w:abstractNumId="26" w15:restartNumberingAfterBreak="0">
    <w:nsid w:val="432A5BE1"/>
    <w:multiLevelType w:val="hybridMultilevel"/>
    <w:tmpl w:val="FF4A5048"/>
    <w:lvl w:ilvl="0" w:tplc="B7CA6D2A">
      <w:numFmt w:val="bullet"/>
      <w:lvlText w:val="•"/>
      <w:lvlJc w:val="left"/>
      <w:pPr>
        <w:ind w:left="1080" w:hanging="72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43C113BD"/>
    <w:multiLevelType w:val="hybridMultilevel"/>
    <w:tmpl w:val="4C4C7F02"/>
    <w:lvl w:ilvl="0" w:tplc="041C000F">
      <w:start w:val="1"/>
      <w:numFmt w:val="decimal"/>
      <w:lvlText w:val="%1."/>
      <w:lvlJc w:val="left"/>
      <w:pPr>
        <w:ind w:left="720" w:hanging="360"/>
      </w:pPr>
      <w:rPr>
        <w:rFonts w:hint="default"/>
      </w:rPr>
    </w:lvl>
    <w:lvl w:ilvl="1" w:tplc="041C0019">
      <w:start w:val="1"/>
      <w:numFmt w:val="lowerLetter"/>
      <w:lvlText w:val="%2."/>
      <w:lvlJc w:val="left"/>
      <w:pPr>
        <w:ind w:left="1440" w:hanging="360"/>
      </w:pPr>
    </w:lvl>
    <w:lvl w:ilvl="2" w:tplc="041C001B" w:tentative="1">
      <w:start w:val="1"/>
      <w:numFmt w:val="lowerRoman"/>
      <w:lvlText w:val="%3."/>
      <w:lvlJc w:val="right"/>
      <w:pPr>
        <w:ind w:left="2160" w:hanging="180"/>
      </w:pPr>
    </w:lvl>
    <w:lvl w:ilvl="3" w:tplc="041C000F" w:tentative="1">
      <w:start w:val="1"/>
      <w:numFmt w:val="decimal"/>
      <w:lvlText w:val="%4."/>
      <w:lvlJc w:val="left"/>
      <w:pPr>
        <w:ind w:left="2880" w:hanging="360"/>
      </w:pPr>
    </w:lvl>
    <w:lvl w:ilvl="4" w:tplc="041C0019" w:tentative="1">
      <w:start w:val="1"/>
      <w:numFmt w:val="lowerLetter"/>
      <w:lvlText w:val="%5."/>
      <w:lvlJc w:val="left"/>
      <w:pPr>
        <w:ind w:left="3600" w:hanging="360"/>
      </w:pPr>
    </w:lvl>
    <w:lvl w:ilvl="5" w:tplc="041C001B" w:tentative="1">
      <w:start w:val="1"/>
      <w:numFmt w:val="lowerRoman"/>
      <w:lvlText w:val="%6."/>
      <w:lvlJc w:val="right"/>
      <w:pPr>
        <w:ind w:left="4320" w:hanging="180"/>
      </w:pPr>
    </w:lvl>
    <w:lvl w:ilvl="6" w:tplc="041C000F" w:tentative="1">
      <w:start w:val="1"/>
      <w:numFmt w:val="decimal"/>
      <w:lvlText w:val="%7."/>
      <w:lvlJc w:val="left"/>
      <w:pPr>
        <w:ind w:left="5040" w:hanging="360"/>
      </w:pPr>
    </w:lvl>
    <w:lvl w:ilvl="7" w:tplc="041C0019" w:tentative="1">
      <w:start w:val="1"/>
      <w:numFmt w:val="lowerLetter"/>
      <w:lvlText w:val="%8."/>
      <w:lvlJc w:val="left"/>
      <w:pPr>
        <w:ind w:left="5760" w:hanging="360"/>
      </w:pPr>
    </w:lvl>
    <w:lvl w:ilvl="8" w:tplc="041C001B" w:tentative="1">
      <w:start w:val="1"/>
      <w:numFmt w:val="lowerRoman"/>
      <w:lvlText w:val="%9."/>
      <w:lvlJc w:val="right"/>
      <w:pPr>
        <w:ind w:left="6480" w:hanging="180"/>
      </w:pPr>
    </w:lvl>
  </w:abstractNum>
  <w:abstractNum w:abstractNumId="28" w15:restartNumberingAfterBreak="0">
    <w:nsid w:val="4486006A"/>
    <w:multiLevelType w:val="hybridMultilevel"/>
    <w:tmpl w:val="4772344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9" w15:restartNumberingAfterBreak="0">
    <w:nsid w:val="45242DC8"/>
    <w:multiLevelType w:val="hybridMultilevel"/>
    <w:tmpl w:val="2A7C1F72"/>
    <w:lvl w:ilvl="0" w:tplc="0409000B">
      <w:start w:val="1"/>
      <w:numFmt w:val="bullet"/>
      <w:lvlText w:val=""/>
      <w:lvlJc w:val="left"/>
      <w:pPr>
        <w:ind w:left="63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458B244D"/>
    <w:multiLevelType w:val="hybridMultilevel"/>
    <w:tmpl w:val="155A73A4"/>
    <w:lvl w:ilvl="0" w:tplc="041C000F">
      <w:start w:val="1"/>
      <w:numFmt w:val="decimal"/>
      <w:lvlText w:val="%1."/>
      <w:lvlJc w:val="left"/>
      <w:pPr>
        <w:ind w:left="720" w:hanging="360"/>
      </w:pPr>
      <w:rPr>
        <w:rFonts w:hint="default"/>
      </w:rPr>
    </w:lvl>
    <w:lvl w:ilvl="1" w:tplc="041C0019" w:tentative="1">
      <w:start w:val="1"/>
      <w:numFmt w:val="lowerLetter"/>
      <w:lvlText w:val="%2."/>
      <w:lvlJc w:val="left"/>
      <w:pPr>
        <w:ind w:left="1440" w:hanging="360"/>
      </w:pPr>
    </w:lvl>
    <w:lvl w:ilvl="2" w:tplc="041C001B" w:tentative="1">
      <w:start w:val="1"/>
      <w:numFmt w:val="lowerRoman"/>
      <w:lvlText w:val="%3."/>
      <w:lvlJc w:val="right"/>
      <w:pPr>
        <w:ind w:left="2160" w:hanging="180"/>
      </w:pPr>
    </w:lvl>
    <w:lvl w:ilvl="3" w:tplc="041C000F" w:tentative="1">
      <w:start w:val="1"/>
      <w:numFmt w:val="decimal"/>
      <w:lvlText w:val="%4."/>
      <w:lvlJc w:val="left"/>
      <w:pPr>
        <w:ind w:left="2880" w:hanging="360"/>
      </w:pPr>
    </w:lvl>
    <w:lvl w:ilvl="4" w:tplc="041C0019" w:tentative="1">
      <w:start w:val="1"/>
      <w:numFmt w:val="lowerLetter"/>
      <w:lvlText w:val="%5."/>
      <w:lvlJc w:val="left"/>
      <w:pPr>
        <w:ind w:left="3600" w:hanging="360"/>
      </w:pPr>
    </w:lvl>
    <w:lvl w:ilvl="5" w:tplc="041C001B" w:tentative="1">
      <w:start w:val="1"/>
      <w:numFmt w:val="lowerRoman"/>
      <w:lvlText w:val="%6."/>
      <w:lvlJc w:val="right"/>
      <w:pPr>
        <w:ind w:left="4320" w:hanging="180"/>
      </w:pPr>
    </w:lvl>
    <w:lvl w:ilvl="6" w:tplc="041C000F" w:tentative="1">
      <w:start w:val="1"/>
      <w:numFmt w:val="decimal"/>
      <w:lvlText w:val="%7."/>
      <w:lvlJc w:val="left"/>
      <w:pPr>
        <w:ind w:left="5040" w:hanging="360"/>
      </w:pPr>
    </w:lvl>
    <w:lvl w:ilvl="7" w:tplc="041C0019" w:tentative="1">
      <w:start w:val="1"/>
      <w:numFmt w:val="lowerLetter"/>
      <w:lvlText w:val="%8."/>
      <w:lvlJc w:val="left"/>
      <w:pPr>
        <w:ind w:left="5760" w:hanging="360"/>
      </w:pPr>
    </w:lvl>
    <w:lvl w:ilvl="8" w:tplc="041C001B" w:tentative="1">
      <w:start w:val="1"/>
      <w:numFmt w:val="lowerRoman"/>
      <w:lvlText w:val="%9."/>
      <w:lvlJc w:val="right"/>
      <w:pPr>
        <w:ind w:left="6480" w:hanging="180"/>
      </w:pPr>
    </w:lvl>
  </w:abstractNum>
  <w:abstractNum w:abstractNumId="31" w15:restartNumberingAfterBreak="0">
    <w:nsid w:val="485077EA"/>
    <w:multiLevelType w:val="hybridMultilevel"/>
    <w:tmpl w:val="2DEE547A"/>
    <w:lvl w:ilvl="0" w:tplc="041C000F">
      <w:start w:val="1"/>
      <w:numFmt w:val="decimal"/>
      <w:lvlText w:val="%1."/>
      <w:lvlJc w:val="left"/>
      <w:pPr>
        <w:ind w:left="720" w:hanging="360"/>
      </w:pPr>
      <w:rPr>
        <w:b w:val="0"/>
      </w:rPr>
    </w:lvl>
    <w:lvl w:ilvl="1" w:tplc="041C0019">
      <w:start w:val="1"/>
      <w:numFmt w:val="lowerLetter"/>
      <w:lvlText w:val="%2."/>
      <w:lvlJc w:val="left"/>
      <w:pPr>
        <w:ind w:left="1440" w:hanging="360"/>
      </w:pPr>
    </w:lvl>
    <w:lvl w:ilvl="2" w:tplc="041C001B">
      <w:start w:val="1"/>
      <w:numFmt w:val="lowerRoman"/>
      <w:lvlText w:val="%3."/>
      <w:lvlJc w:val="right"/>
      <w:pPr>
        <w:ind w:left="2160" w:hanging="180"/>
      </w:pPr>
    </w:lvl>
    <w:lvl w:ilvl="3" w:tplc="041C000F">
      <w:start w:val="1"/>
      <w:numFmt w:val="decimal"/>
      <w:lvlText w:val="%4."/>
      <w:lvlJc w:val="left"/>
      <w:pPr>
        <w:ind w:left="2880" w:hanging="360"/>
      </w:pPr>
    </w:lvl>
    <w:lvl w:ilvl="4" w:tplc="041C0019">
      <w:start w:val="1"/>
      <w:numFmt w:val="lowerLetter"/>
      <w:lvlText w:val="%5."/>
      <w:lvlJc w:val="left"/>
      <w:pPr>
        <w:ind w:left="3600" w:hanging="360"/>
      </w:pPr>
    </w:lvl>
    <w:lvl w:ilvl="5" w:tplc="041C001B">
      <w:start w:val="1"/>
      <w:numFmt w:val="lowerRoman"/>
      <w:lvlText w:val="%6."/>
      <w:lvlJc w:val="right"/>
      <w:pPr>
        <w:ind w:left="4320" w:hanging="180"/>
      </w:pPr>
    </w:lvl>
    <w:lvl w:ilvl="6" w:tplc="041C000F">
      <w:start w:val="1"/>
      <w:numFmt w:val="decimal"/>
      <w:lvlText w:val="%7."/>
      <w:lvlJc w:val="left"/>
      <w:pPr>
        <w:ind w:left="5040" w:hanging="360"/>
      </w:pPr>
    </w:lvl>
    <w:lvl w:ilvl="7" w:tplc="041C0019">
      <w:start w:val="1"/>
      <w:numFmt w:val="lowerLetter"/>
      <w:lvlText w:val="%8."/>
      <w:lvlJc w:val="left"/>
      <w:pPr>
        <w:ind w:left="5760" w:hanging="360"/>
      </w:pPr>
    </w:lvl>
    <w:lvl w:ilvl="8" w:tplc="041C001B">
      <w:start w:val="1"/>
      <w:numFmt w:val="lowerRoman"/>
      <w:lvlText w:val="%9."/>
      <w:lvlJc w:val="right"/>
      <w:pPr>
        <w:ind w:left="6480" w:hanging="180"/>
      </w:pPr>
    </w:lvl>
  </w:abstractNum>
  <w:abstractNum w:abstractNumId="32" w15:restartNumberingAfterBreak="0">
    <w:nsid w:val="4B3E5DB5"/>
    <w:multiLevelType w:val="hybridMultilevel"/>
    <w:tmpl w:val="2C229B8E"/>
    <w:lvl w:ilvl="0" w:tplc="30EE9E02">
      <w:start w:val="1"/>
      <w:numFmt w:val="decimal"/>
      <w:lvlText w:val="%1."/>
      <w:lvlJc w:val="left"/>
      <w:pPr>
        <w:ind w:left="1080" w:hanging="720"/>
      </w:pPr>
      <w:rPr>
        <w:rFonts w:hint="default"/>
      </w:rPr>
    </w:lvl>
    <w:lvl w:ilvl="1" w:tplc="041C0019" w:tentative="1">
      <w:start w:val="1"/>
      <w:numFmt w:val="lowerLetter"/>
      <w:lvlText w:val="%2."/>
      <w:lvlJc w:val="left"/>
      <w:pPr>
        <w:ind w:left="1440" w:hanging="360"/>
      </w:pPr>
    </w:lvl>
    <w:lvl w:ilvl="2" w:tplc="041C001B" w:tentative="1">
      <w:start w:val="1"/>
      <w:numFmt w:val="lowerRoman"/>
      <w:lvlText w:val="%3."/>
      <w:lvlJc w:val="right"/>
      <w:pPr>
        <w:ind w:left="2160" w:hanging="180"/>
      </w:pPr>
    </w:lvl>
    <w:lvl w:ilvl="3" w:tplc="041C000F" w:tentative="1">
      <w:start w:val="1"/>
      <w:numFmt w:val="decimal"/>
      <w:lvlText w:val="%4."/>
      <w:lvlJc w:val="left"/>
      <w:pPr>
        <w:ind w:left="2880" w:hanging="360"/>
      </w:pPr>
    </w:lvl>
    <w:lvl w:ilvl="4" w:tplc="041C0019" w:tentative="1">
      <w:start w:val="1"/>
      <w:numFmt w:val="lowerLetter"/>
      <w:lvlText w:val="%5."/>
      <w:lvlJc w:val="left"/>
      <w:pPr>
        <w:ind w:left="3600" w:hanging="360"/>
      </w:pPr>
    </w:lvl>
    <w:lvl w:ilvl="5" w:tplc="041C001B" w:tentative="1">
      <w:start w:val="1"/>
      <w:numFmt w:val="lowerRoman"/>
      <w:lvlText w:val="%6."/>
      <w:lvlJc w:val="right"/>
      <w:pPr>
        <w:ind w:left="4320" w:hanging="180"/>
      </w:pPr>
    </w:lvl>
    <w:lvl w:ilvl="6" w:tplc="041C000F" w:tentative="1">
      <w:start w:val="1"/>
      <w:numFmt w:val="decimal"/>
      <w:lvlText w:val="%7."/>
      <w:lvlJc w:val="left"/>
      <w:pPr>
        <w:ind w:left="5040" w:hanging="360"/>
      </w:pPr>
    </w:lvl>
    <w:lvl w:ilvl="7" w:tplc="041C0019" w:tentative="1">
      <w:start w:val="1"/>
      <w:numFmt w:val="lowerLetter"/>
      <w:lvlText w:val="%8."/>
      <w:lvlJc w:val="left"/>
      <w:pPr>
        <w:ind w:left="5760" w:hanging="360"/>
      </w:pPr>
    </w:lvl>
    <w:lvl w:ilvl="8" w:tplc="041C001B" w:tentative="1">
      <w:start w:val="1"/>
      <w:numFmt w:val="lowerRoman"/>
      <w:lvlText w:val="%9."/>
      <w:lvlJc w:val="right"/>
      <w:pPr>
        <w:ind w:left="6480" w:hanging="180"/>
      </w:pPr>
    </w:lvl>
  </w:abstractNum>
  <w:abstractNum w:abstractNumId="33" w15:restartNumberingAfterBreak="0">
    <w:nsid w:val="52490266"/>
    <w:multiLevelType w:val="hybridMultilevel"/>
    <w:tmpl w:val="3E3AB3C4"/>
    <w:lvl w:ilvl="0" w:tplc="2C201294">
      <w:start w:val="1"/>
      <w:numFmt w:val="bullet"/>
      <w:lvlText w:val=""/>
      <w:lvlJc w:val="left"/>
      <w:pPr>
        <w:ind w:left="1080" w:hanging="72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5E663AAF"/>
    <w:multiLevelType w:val="hybridMultilevel"/>
    <w:tmpl w:val="BE82FBA6"/>
    <w:lvl w:ilvl="0" w:tplc="CA5E0B5A">
      <w:start w:val="1"/>
      <w:numFmt w:val="decimal"/>
      <w:lvlText w:val="%1."/>
      <w:lvlJc w:val="left"/>
      <w:pPr>
        <w:ind w:left="1080" w:hanging="360"/>
      </w:pPr>
      <w:rPr>
        <w:rFonts w:hint="default"/>
      </w:rPr>
    </w:lvl>
    <w:lvl w:ilvl="1" w:tplc="041C0019" w:tentative="1">
      <w:start w:val="1"/>
      <w:numFmt w:val="lowerLetter"/>
      <w:lvlText w:val="%2."/>
      <w:lvlJc w:val="left"/>
      <w:pPr>
        <w:ind w:left="1800" w:hanging="360"/>
      </w:pPr>
    </w:lvl>
    <w:lvl w:ilvl="2" w:tplc="041C001B" w:tentative="1">
      <w:start w:val="1"/>
      <w:numFmt w:val="lowerRoman"/>
      <w:lvlText w:val="%3."/>
      <w:lvlJc w:val="right"/>
      <w:pPr>
        <w:ind w:left="2520" w:hanging="180"/>
      </w:pPr>
    </w:lvl>
    <w:lvl w:ilvl="3" w:tplc="041C000F" w:tentative="1">
      <w:start w:val="1"/>
      <w:numFmt w:val="decimal"/>
      <w:lvlText w:val="%4."/>
      <w:lvlJc w:val="left"/>
      <w:pPr>
        <w:ind w:left="3240" w:hanging="360"/>
      </w:pPr>
    </w:lvl>
    <w:lvl w:ilvl="4" w:tplc="041C0019" w:tentative="1">
      <w:start w:val="1"/>
      <w:numFmt w:val="lowerLetter"/>
      <w:lvlText w:val="%5."/>
      <w:lvlJc w:val="left"/>
      <w:pPr>
        <w:ind w:left="3960" w:hanging="360"/>
      </w:pPr>
    </w:lvl>
    <w:lvl w:ilvl="5" w:tplc="041C001B" w:tentative="1">
      <w:start w:val="1"/>
      <w:numFmt w:val="lowerRoman"/>
      <w:lvlText w:val="%6."/>
      <w:lvlJc w:val="right"/>
      <w:pPr>
        <w:ind w:left="4680" w:hanging="180"/>
      </w:pPr>
    </w:lvl>
    <w:lvl w:ilvl="6" w:tplc="041C000F" w:tentative="1">
      <w:start w:val="1"/>
      <w:numFmt w:val="decimal"/>
      <w:lvlText w:val="%7."/>
      <w:lvlJc w:val="left"/>
      <w:pPr>
        <w:ind w:left="5400" w:hanging="360"/>
      </w:pPr>
    </w:lvl>
    <w:lvl w:ilvl="7" w:tplc="041C0019" w:tentative="1">
      <w:start w:val="1"/>
      <w:numFmt w:val="lowerLetter"/>
      <w:lvlText w:val="%8."/>
      <w:lvlJc w:val="left"/>
      <w:pPr>
        <w:ind w:left="6120" w:hanging="360"/>
      </w:pPr>
    </w:lvl>
    <w:lvl w:ilvl="8" w:tplc="041C001B" w:tentative="1">
      <w:start w:val="1"/>
      <w:numFmt w:val="lowerRoman"/>
      <w:lvlText w:val="%9."/>
      <w:lvlJc w:val="right"/>
      <w:pPr>
        <w:ind w:left="6840" w:hanging="180"/>
      </w:pPr>
    </w:lvl>
  </w:abstractNum>
  <w:abstractNum w:abstractNumId="35" w15:restartNumberingAfterBreak="0">
    <w:nsid w:val="60C9429D"/>
    <w:multiLevelType w:val="hybridMultilevel"/>
    <w:tmpl w:val="1CD473E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6" w15:restartNumberingAfterBreak="0">
    <w:nsid w:val="63DC306F"/>
    <w:multiLevelType w:val="hybridMultilevel"/>
    <w:tmpl w:val="6BB22A2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6B6F5FF9"/>
    <w:multiLevelType w:val="hybridMultilevel"/>
    <w:tmpl w:val="35206B8C"/>
    <w:lvl w:ilvl="0" w:tplc="041C0001">
      <w:start w:val="1"/>
      <w:numFmt w:val="bullet"/>
      <w:lvlText w:val=""/>
      <w:lvlJc w:val="left"/>
      <w:pPr>
        <w:ind w:left="1155" w:hanging="360"/>
      </w:pPr>
      <w:rPr>
        <w:rFonts w:ascii="Symbol" w:hAnsi="Symbol" w:hint="default"/>
      </w:rPr>
    </w:lvl>
    <w:lvl w:ilvl="1" w:tplc="041C0003" w:tentative="1">
      <w:start w:val="1"/>
      <w:numFmt w:val="bullet"/>
      <w:lvlText w:val="o"/>
      <w:lvlJc w:val="left"/>
      <w:pPr>
        <w:ind w:left="1875" w:hanging="360"/>
      </w:pPr>
      <w:rPr>
        <w:rFonts w:ascii="Courier New" w:hAnsi="Courier New" w:cs="Courier New" w:hint="default"/>
      </w:rPr>
    </w:lvl>
    <w:lvl w:ilvl="2" w:tplc="041C0005" w:tentative="1">
      <w:start w:val="1"/>
      <w:numFmt w:val="bullet"/>
      <w:lvlText w:val=""/>
      <w:lvlJc w:val="left"/>
      <w:pPr>
        <w:ind w:left="2595" w:hanging="360"/>
      </w:pPr>
      <w:rPr>
        <w:rFonts w:ascii="Wingdings" w:hAnsi="Wingdings" w:hint="default"/>
      </w:rPr>
    </w:lvl>
    <w:lvl w:ilvl="3" w:tplc="041C0001" w:tentative="1">
      <w:start w:val="1"/>
      <w:numFmt w:val="bullet"/>
      <w:lvlText w:val=""/>
      <w:lvlJc w:val="left"/>
      <w:pPr>
        <w:ind w:left="3315" w:hanging="360"/>
      </w:pPr>
      <w:rPr>
        <w:rFonts w:ascii="Symbol" w:hAnsi="Symbol" w:hint="default"/>
      </w:rPr>
    </w:lvl>
    <w:lvl w:ilvl="4" w:tplc="041C0003" w:tentative="1">
      <w:start w:val="1"/>
      <w:numFmt w:val="bullet"/>
      <w:lvlText w:val="o"/>
      <w:lvlJc w:val="left"/>
      <w:pPr>
        <w:ind w:left="4035" w:hanging="360"/>
      </w:pPr>
      <w:rPr>
        <w:rFonts w:ascii="Courier New" w:hAnsi="Courier New" w:cs="Courier New" w:hint="default"/>
      </w:rPr>
    </w:lvl>
    <w:lvl w:ilvl="5" w:tplc="041C0005" w:tentative="1">
      <w:start w:val="1"/>
      <w:numFmt w:val="bullet"/>
      <w:lvlText w:val=""/>
      <w:lvlJc w:val="left"/>
      <w:pPr>
        <w:ind w:left="4755" w:hanging="360"/>
      </w:pPr>
      <w:rPr>
        <w:rFonts w:ascii="Wingdings" w:hAnsi="Wingdings" w:hint="default"/>
      </w:rPr>
    </w:lvl>
    <w:lvl w:ilvl="6" w:tplc="041C0001" w:tentative="1">
      <w:start w:val="1"/>
      <w:numFmt w:val="bullet"/>
      <w:lvlText w:val=""/>
      <w:lvlJc w:val="left"/>
      <w:pPr>
        <w:ind w:left="5475" w:hanging="360"/>
      </w:pPr>
      <w:rPr>
        <w:rFonts w:ascii="Symbol" w:hAnsi="Symbol" w:hint="default"/>
      </w:rPr>
    </w:lvl>
    <w:lvl w:ilvl="7" w:tplc="041C0003" w:tentative="1">
      <w:start w:val="1"/>
      <w:numFmt w:val="bullet"/>
      <w:lvlText w:val="o"/>
      <w:lvlJc w:val="left"/>
      <w:pPr>
        <w:ind w:left="6195" w:hanging="360"/>
      </w:pPr>
      <w:rPr>
        <w:rFonts w:ascii="Courier New" w:hAnsi="Courier New" w:cs="Courier New" w:hint="default"/>
      </w:rPr>
    </w:lvl>
    <w:lvl w:ilvl="8" w:tplc="041C0005" w:tentative="1">
      <w:start w:val="1"/>
      <w:numFmt w:val="bullet"/>
      <w:lvlText w:val=""/>
      <w:lvlJc w:val="left"/>
      <w:pPr>
        <w:ind w:left="6915" w:hanging="360"/>
      </w:pPr>
      <w:rPr>
        <w:rFonts w:ascii="Wingdings" w:hAnsi="Wingdings" w:hint="default"/>
      </w:rPr>
    </w:lvl>
  </w:abstractNum>
  <w:abstractNum w:abstractNumId="38" w15:restartNumberingAfterBreak="0">
    <w:nsid w:val="6DAA5BCD"/>
    <w:multiLevelType w:val="hybridMultilevel"/>
    <w:tmpl w:val="A4888420"/>
    <w:lvl w:ilvl="0" w:tplc="4E048846">
      <w:start w:val="1"/>
      <w:numFmt w:val="decimal"/>
      <w:lvlText w:val="%1."/>
      <w:lvlJc w:val="left"/>
      <w:pPr>
        <w:ind w:left="360" w:hanging="360"/>
      </w:pPr>
      <w:rPr>
        <w:b w:val="0"/>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39" w15:restartNumberingAfterBreak="0">
    <w:nsid w:val="6EF86E9C"/>
    <w:multiLevelType w:val="hybridMultilevel"/>
    <w:tmpl w:val="A176D4C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75D716DC"/>
    <w:multiLevelType w:val="hybridMultilevel"/>
    <w:tmpl w:val="2C229B8E"/>
    <w:lvl w:ilvl="0" w:tplc="30EE9E02">
      <w:start w:val="1"/>
      <w:numFmt w:val="decimal"/>
      <w:lvlText w:val="%1."/>
      <w:lvlJc w:val="left"/>
      <w:pPr>
        <w:ind w:left="1080" w:hanging="720"/>
      </w:pPr>
      <w:rPr>
        <w:rFonts w:hint="default"/>
      </w:rPr>
    </w:lvl>
    <w:lvl w:ilvl="1" w:tplc="041C0019" w:tentative="1">
      <w:start w:val="1"/>
      <w:numFmt w:val="lowerLetter"/>
      <w:lvlText w:val="%2."/>
      <w:lvlJc w:val="left"/>
      <w:pPr>
        <w:ind w:left="1440" w:hanging="360"/>
      </w:pPr>
    </w:lvl>
    <w:lvl w:ilvl="2" w:tplc="041C001B" w:tentative="1">
      <w:start w:val="1"/>
      <w:numFmt w:val="lowerRoman"/>
      <w:lvlText w:val="%3."/>
      <w:lvlJc w:val="right"/>
      <w:pPr>
        <w:ind w:left="2160" w:hanging="180"/>
      </w:pPr>
    </w:lvl>
    <w:lvl w:ilvl="3" w:tplc="041C000F" w:tentative="1">
      <w:start w:val="1"/>
      <w:numFmt w:val="decimal"/>
      <w:lvlText w:val="%4."/>
      <w:lvlJc w:val="left"/>
      <w:pPr>
        <w:ind w:left="2880" w:hanging="360"/>
      </w:pPr>
    </w:lvl>
    <w:lvl w:ilvl="4" w:tplc="041C0019" w:tentative="1">
      <w:start w:val="1"/>
      <w:numFmt w:val="lowerLetter"/>
      <w:lvlText w:val="%5."/>
      <w:lvlJc w:val="left"/>
      <w:pPr>
        <w:ind w:left="3600" w:hanging="360"/>
      </w:pPr>
    </w:lvl>
    <w:lvl w:ilvl="5" w:tplc="041C001B" w:tentative="1">
      <w:start w:val="1"/>
      <w:numFmt w:val="lowerRoman"/>
      <w:lvlText w:val="%6."/>
      <w:lvlJc w:val="right"/>
      <w:pPr>
        <w:ind w:left="4320" w:hanging="180"/>
      </w:pPr>
    </w:lvl>
    <w:lvl w:ilvl="6" w:tplc="041C000F" w:tentative="1">
      <w:start w:val="1"/>
      <w:numFmt w:val="decimal"/>
      <w:lvlText w:val="%7."/>
      <w:lvlJc w:val="left"/>
      <w:pPr>
        <w:ind w:left="5040" w:hanging="360"/>
      </w:pPr>
    </w:lvl>
    <w:lvl w:ilvl="7" w:tplc="041C0019" w:tentative="1">
      <w:start w:val="1"/>
      <w:numFmt w:val="lowerLetter"/>
      <w:lvlText w:val="%8."/>
      <w:lvlJc w:val="left"/>
      <w:pPr>
        <w:ind w:left="5760" w:hanging="360"/>
      </w:pPr>
    </w:lvl>
    <w:lvl w:ilvl="8" w:tplc="041C001B" w:tentative="1">
      <w:start w:val="1"/>
      <w:numFmt w:val="lowerRoman"/>
      <w:lvlText w:val="%9."/>
      <w:lvlJc w:val="right"/>
      <w:pPr>
        <w:ind w:left="6480" w:hanging="180"/>
      </w:pPr>
    </w:lvl>
  </w:abstractNum>
  <w:abstractNum w:abstractNumId="41" w15:restartNumberingAfterBreak="0">
    <w:nsid w:val="7FBA4C06"/>
    <w:multiLevelType w:val="hybridMultilevel"/>
    <w:tmpl w:val="4784E386"/>
    <w:lvl w:ilvl="0" w:tplc="041C000F">
      <w:start w:val="1"/>
      <w:numFmt w:val="decimal"/>
      <w:lvlText w:val="%1."/>
      <w:lvlJc w:val="left"/>
      <w:pPr>
        <w:ind w:left="720" w:hanging="360"/>
      </w:pPr>
      <w:rPr>
        <w:rFonts w:hint="default"/>
      </w:rPr>
    </w:lvl>
    <w:lvl w:ilvl="1" w:tplc="041C0019" w:tentative="1">
      <w:start w:val="1"/>
      <w:numFmt w:val="lowerLetter"/>
      <w:lvlText w:val="%2."/>
      <w:lvlJc w:val="left"/>
      <w:pPr>
        <w:ind w:left="1440" w:hanging="360"/>
      </w:pPr>
    </w:lvl>
    <w:lvl w:ilvl="2" w:tplc="041C001B" w:tentative="1">
      <w:start w:val="1"/>
      <w:numFmt w:val="lowerRoman"/>
      <w:lvlText w:val="%3."/>
      <w:lvlJc w:val="right"/>
      <w:pPr>
        <w:ind w:left="2160" w:hanging="180"/>
      </w:pPr>
    </w:lvl>
    <w:lvl w:ilvl="3" w:tplc="041C000F" w:tentative="1">
      <w:start w:val="1"/>
      <w:numFmt w:val="decimal"/>
      <w:lvlText w:val="%4."/>
      <w:lvlJc w:val="left"/>
      <w:pPr>
        <w:ind w:left="2880" w:hanging="360"/>
      </w:pPr>
    </w:lvl>
    <w:lvl w:ilvl="4" w:tplc="041C0019" w:tentative="1">
      <w:start w:val="1"/>
      <w:numFmt w:val="lowerLetter"/>
      <w:lvlText w:val="%5."/>
      <w:lvlJc w:val="left"/>
      <w:pPr>
        <w:ind w:left="3600" w:hanging="360"/>
      </w:pPr>
    </w:lvl>
    <w:lvl w:ilvl="5" w:tplc="041C001B" w:tentative="1">
      <w:start w:val="1"/>
      <w:numFmt w:val="lowerRoman"/>
      <w:lvlText w:val="%6."/>
      <w:lvlJc w:val="right"/>
      <w:pPr>
        <w:ind w:left="4320" w:hanging="180"/>
      </w:pPr>
    </w:lvl>
    <w:lvl w:ilvl="6" w:tplc="041C000F" w:tentative="1">
      <w:start w:val="1"/>
      <w:numFmt w:val="decimal"/>
      <w:lvlText w:val="%7."/>
      <w:lvlJc w:val="left"/>
      <w:pPr>
        <w:ind w:left="5040" w:hanging="360"/>
      </w:pPr>
    </w:lvl>
    <w:lvl w:ilvl="7" w:tplc="041C0019" w:tentative="1">
      <w:start w:val="1"/>
      <w:numFmt w:val="lowerLetter"/>
      <w:lvlText w:val="%8."/>
      <w:lvlJc w:val="left"/>
      <w:pPr>
        <w:ind w:left="5760" w:hanging="360"/>
      </w:pPr>
    </w:lvl>
    <w:lvl w:ilvl="8" w:tplc="041C001B" w:tentative="1">
      <w:start w:val="1"/>
      <w:numFmt w:val="lowerRoman"/>
      <w:lvlText w:val="%9."/>
      <w:lvlJc w:val="right"/>
      <w:pPr>
        <w:ind w:left="6480" w:hanging="180"/>
      </w:pPr>
    </w:lvl>
  </w:abstractNum>
  <w:num w:numId="1">
    <w:abstractNumId w:val="3"/>
  </w:num>
  <w:num w:numId="2">
    <w:abstractNumId w:val="26"/>
  </w:num>
  <w:num w:numId="3">
    <w:abstractNumId w:val="29"/>
  </w:num>
  <w:num w:numId="4">
    <w:abstractNumId w:val="33"/>
  </w:num>
  <w:num w:numId="5">
    <w:abstractNumId w:val="18"/>
  </w:num>
  <w:num w:numId="6">
    <w:abstractNumId w:val="10"/>
  </w:num>
  <w:num w:numId="7">
    <w:abstractNumId w:val="14"/>
  </w:num>
  <w:num w:numId="8">
    <w:abstractNumId w:val="2"/>
  </w:num>
  <w:num w:numId="9">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37"/>
  </w:num>
  <w:num w:numId="15">
    <w:abstractNumId w:val="9"/>
  </w:num>
  <w:num w:numId="16">
    <w:abstractNumId w:val="31"/>
  </w:num>
  <w:num w:numId="17">
    <w:abstractNumId w:val="24"/>
  </w:num>
  <w:num w:numId="18">
    <w:abstractNumId w:val="0"/>
    <w:lvlOverride w:ilvl="0">
      <w:lvl w:ilvl="0">
        <w:numFmt w:val="bullet"/>
        <w:lvlText w:val=""/>
        <w:legacy w:legacy="1" w:legacySpace="0" w:legacyIndent="0"/>
        <w:lvlJc w:val="left"/>
        <w:rPr>
          <w:rFonts w:ascii="Symbol" w:hAnsi="Symbol" w:hint="default"/>
          <w:color w:val="4C524F"/>
        </w:rPr>
      </w:lvl>
    </w:lvlOverride>
  </w:num>
  <w:num w:numId="19">
    <w:abstractNumId w:val="0"/>
    <w:lvlOverride w:ilvl="0">
      <w:lvl w:ilvl="0">
        <w:numFmt w:val="bullet"/>
        <w:lvlText w:val=""/>
        <w:legacy w:legacy="1" w:legacySpace="0" w:legacyIndent="0"/>
        <w:lvlJc w:val="left"/>
        <w:rPr>
          <w:rFonts w:ascii="Symbol" w:hAnsi="Symbol" w:hint="default"/>
          <w:color w:val="343D3C"/>
        </w:rPr>
      </w:lvl>
    </w:lvlOverride>
  </w:num>
  <w:num w:numId="20">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3"/>
  </w:num>
  <w:num w:numId="22">
    <w:abstractNumId w:val="16"/>
  </w:num>
  <w:num w:numId="23">
    <w:abstractNumId w:val="19"/>
  </w:num>
  <w:num w:numId="24">
    <w:abstractNumId w:val="1"/>
  </w:num>
  <w:num w:numId="25">
    <w:abstractNumId w:val="27"/>
  </w:num>
  <w:num w:numId="26">
    <w:abstractNumId w:val="23"/>
  </w:num>
  <w:num w:numId="27">
    <w:abstractNumId w:val="7"/>
  </w:num>
  <w:num w:numId="28">
    <w:abstractNumId w:val="6"/>
  </w:num>
  <w:num w:numId="29">
    <w:abstractNumId w:val="40"/>
  </w:num>
  <w:num w:numId="30">
    <w:abstractNumId w:val="32"/>
  </w:num>
  <w:num w:numId="31">
    <w:abstractNumId w:val="25"/>
  </w:num>
  <w:num w:numId="32">
    <w:abstractNumId w:val="4"/>
  </w:num>
  <w:num w:numId="33">
    <w:abstractNumId w:val="12"/>
  </w:num>
  <w:num w:numId="34">
    <w:abstractNumId w:val="34"/>
  </w:num>
  <w:num w:numId="35">
    <w:abstractNumId w:val="20"/>
  </w:num>
  <w:num w:numId="36">
    <w:abstractNumId w:val="8"/>
  </w:num>
  <w:num w:numId="37">
    <w:abstractNumId w:val="30"/>
  </w:num>
  <w:num w:numId="38">
    <w:abstractNumId w:val="5"/>
  </w:num>
  <w:num w:numId="39">
    <w:abstractNumId w:val="41"/>
  </w:num>
  <w:num w:numId="40">
    <w:abstractNumId w:val="39"/>
  </w:num>
  <w:num w:numId="41">
    <w:abstractNumId w:val="36"/>
  </w:num>
  <w:num w:numId="42">
    <w:abstractNumId w:val="22"/>
  </w:num>
  <w:num w:numId="43">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B5E32"/>
    <w:rsid w:val="0000073B"/>
    <w:rsid w:val="00010A80"/>
    <w:rsid w:val="00014A85"/>
    <w:rsid w:val="00016D74"/>
    <w:rsid w:val="00021DD0"/>
    <w:rsid w:val="00030380"/>
    <w:rsid w:val="00031035"/>
    <w:rsid w:val="0003596D"/>
    <w:rsid w:val="00041FA1"/>
    <w:rsid w:val="00042DB5"/>
    <w:rsid w:val="00051D3E"/>
    <w:rsid w:val="000545FD"/>
    <w:rsid w:val="0005621C"/>
    <w:rsid w:val="000610AC"/>
    <w:rsid w:val="000614C1"/>
    <w:rsid w:val="0006544A"/>
    <w:rsid w:val="000659C2"/>
    <w:rsid w:val="00075523"/>
    <w:rsid w:val="000830A4"/>
    <w:rsid w:val="000840D0"/>
    <w:rsid w:val="00085DB0"/>
    <w:rsid w:val="00090430"/>
    <w:rsid w:val="00092836"/>
    <w:rsid w:val="000932FF"/>
    <w:rsid w:val="000964B9"/>
    <w:rsid w:val="000B15CA"/>
    <w:rsid w:val="000B344F"/>
    <w:rsid w:val="000B43FD"/>
    <w:rsid w:val="000B7307"/>
    <w:rsid w:val="000C0F01"/>
    <w:rsid w:val="000C0FD5"/>
    <w:rsid w:val="000C2531"/>
    <w:rsid w:val="000C4531"/>
    <w:rsid w:val="000C5688"/>
    <w:rsid w:val="000C5D70"/>
    <w:rsid w:val="000D19B0"/>
    <w:rsid w:val="000D33EB"/>
    <w:rsid w:val="000D719C"/>
    <w:rsid w:val="000D79CC"/>
    <w:rsid w:val="000E196D"/>
    <w:rsid w:val="000E7F2F"/>
    <w:rsid w:val="000F59AF"/>
    <w:rsid w:val="000F652F"/>
    <w:rsid w:val="000F6C7B"/>
    <w:rsid w:val="00105344"/>
    <w:rsid w:val="001227B9"/>
    <w:rsid w:val="001249DA"/>
    <w:rsid w:val="00132766"/>
    <w:rsid w:val="00133577"/>
    <w:rsid w:val="0014271B"/>
    <w:rsid w:val="00144D64"/>
    <w:rsid w:val="0015120B"/>
    <w:rsid w:val="00154F98"/>
    <w:rsid w:val="00155CAC"/>
    <w:rsid w:val="00167514"/>
    <w:rsid w:val="00174068"/>
    <w:rsid w:val="00174E46"/>
    <w:rsid w:val="00177C19"/>
    <w:rsid w:val="00180683"/>
    <w:rsid w:val="00185481"/>
    <w:rsid w:val="001924DC"/>
    <w:rsid w:val="0019449E"/>
    <w:rsid w:val="00197AF3"/>
    <w:rsid w:val="001A0F3A"/>
    <w:rsid w:val="001A2396"/>
    <w:rsid w:val="001A3B15"/>
    <w:rsid w:val="001B4A98"/>
    <w:rsid w:val="001C4947"/>
    <w:rsid w:val="001C736D"/>
    <w:rsid w:val="001D0167"/>
    <w:rsid w:val="001D140A"/>
    <w:rsid w:val="001D3C20"/>
    <w:rsid w:val="001D431C"/>
    <w:rsid w:val="001E4151"/>
    <w:rsid w:val="001E7C9F"/>
    <w:rsid w:val="001F0113"/>
    <w:rsid w:val="00202A2D"/>
    <w:rsid w:val="00203D82"/>
    <w:rsid w:val="00206A0D"/>
    <w:rsid w:val="00213726"/>
    <w:rsid w:val="00213D97"/>
    <w:rsid w:val="002150F9"/>
    <w:rsid w:val="00217C0C"/>
    <w:rsid w:val="00220D39"/>
    <w:rsid w:val="00227B88"/>
    <w:rsid w:val="00227E3F"/>
    <w:rsid w:val="00232994"/>
    <w:rsid w:val="00245143"/>
    <w:rsid w:val="00253A0F"/>
    <w:rsid w:val="00255A55"/>
    <w:rsid w:val="002618CC"/>
    <w:rsid w:val="00263763"/>
    <w:rsid w:val="00265BDC"/>
    <w:rsid w:val="002712EF"/>
    <w:rsid w:val="00271B7D"/>
    <w:rsid w:val="00274ADC"/>
    <w:rsid w:val="002754FF"/>
    <w:rsid w:val="00280837"/>
    <w:rsid w:val="00282937"/>
    <w:rsid w:val="00282E8C"/>
    <w:rsid w:val="0028774B"/>
    <w:rsid w:val="00290CE3"/>
    <w:rsid w:val="00296B27"/>
    <w:rsid w:val="00296F61"/>
    <w:rsid w:val="002A0727"/>
    <w:rsid w:val="002A079C"/>
    <w:rsid w:val="002B02C7"/>
    <w:rsid w:val="002B0E4F"/>
    <w:rsid w:val="002B6C5D"/>
    <w:rsid w:val="002C2656"/>
    <w:rsid w:val="002D0ED4"/>
    <w:rsid w:val="002D3727"/>
    <w:rsid w:val="002E03C8"/>
    <w:rsid w:val="002E2596"/>
    <w:rsid w:val="002F0DFA"/>
    <w:rsid w:val="002F13B0"/>
    <w:rsid w:val="002F6ACC"/>
    <w:rsid w:val="003010A1"/>
    <w:rsid w:val="00304541"/>
    <w:rsid w:val="00307CDD"/>
    <w:rsid w:val="003104DB"/>
    <w:rsid w:val="00312768"/>
    <w:rsid w:val="00316A1E"/>
    <w:rsid w:val="003170CB"/>
    <w:rsid w:val="003218DF"/>
    <w:rsid w:val="00322DA6"/>
    <w:rsid w:val="00325E70"/>
    <w:rsid w:val="003305A3"/>
    <w:rsid w:val="0033089E"/>
    <w:rsid w:val="003339B3"/>
    <w:rsid w:val="003350E3"/>
    <w:rsid w:val="00337171"/>
    <w:rsid w:val="00345D77"/>
    <w:rsid w:val="0035022A"/>
    <w:rsid w:val="00352CED"/>
    <w:rsid w:val="00357B5E"/>
    <w:rsid w:val="00365F95"/>
    <w:rsid w:val="003703BC"/>
    <w:rsid w:val="00371474"/>
    <w:rsid w:val="003733D1"/>
    <w:rsid w:val="00374AA4"/>
    <w:rsid w:val="00380103"/>
    <w:rsid w:val="0038383C"/>
    <w:rsid w:val="00383EA6"/>
    <w:rsid w:val="00390003"/>
    <w:rsid w:val="003A2833"/>
    <w:rsid w:val="003A670C"/>
    <w:rsid w:val="003B1E3E"/>
    <w:rsid w:val="003B40C5"/>
    <w:rsid w:val="003B5AB1"/>
    <w:rsid w:val="003B6E39"/>
    <w:rsid w:val="003C3C69"/>
    <w:rsid w:val="003C6015"/>
    <w:rsid w:val="003D7A71"/>
    <w:rsid w:val="003E0154"/>
    <w:rsid w:val="003E51DC"/>
    <w:rsid w:val="003F22B6"/>
    <w:rsid w:val="003F4275"/>
    <w:rsid w:val="00406DB5"/>
    <w:rsid w:val="0041162A"/>
    <w:rsid w:val="0041242D"/>
    <w:rsid w:val="00415AEA"/>
    <w:rsid w:val="004234CA"/>
    <w:rsid w:val="004253C0"/>
    <w:rsid w:val="004313BE"/>
    <w:rsid w:val="00432927"/>
    <w:rsid w:val="00445BF0"/>
    <w:rsid w:val="00451392"/>
    <w:rsid w:val="00452E44"/>
    <w:rsid w:val="00466139"/>
    <w:rsid w:val="0046632E"/>
    <w:rsid w:val="0047474B"/>
    <w:rsid w:val="00476B79"/>
    <w:rsid w:val="004830A3"/>
    <w:rsid w:val="00483366"/>
    <w:rsid w:val="00485999"/>
    <w:rsid w:val="004865D9"/>
    <w:rsid w:val="004A130A"/>
    <w:rsid w:val="004A2289"/>
    <w:rsid w:val="004A2CC1"/>
    <w:rsid w:val="004A67A4"/>
    <w:rsid w:val="004B176F"/>
    <w:rsid w:val="004B21F2"/>
    <w:rsid w:val="004B46D3"/>
    <w:rsid w:val="004B60F1"/>
    <w:rsid w:val="004B74DA"/>
    <w:rsid w:val="004B7AA4"/>
    <w:rsid w:val="004C39F2"/>
    <w:rsid w:val="004C4278"/>
    <w:rsid w:val="004D1DB8"/>
    <w:rsid w:val="004E0B80"/>
    <w:rsid w:val="004E6ACB"/>
    <w:rsid w:val="004F3B72"/>
    <w:rsid w:val="004F74EB"/>
    <w:rsid w:val="005042E5"/>
    <w:rsid w:val="005047FC"/>
    <w:rsid w:val="00505A43"/>
    <w:rsid w:val="00510AA4"/>
    <w:rsid w:val="00521C36"/>
    <w:rsid w:val="005334B5"/>
    <w:rsid w:val="005347E8"/>
    <w:rsid w:val="00534EE2"/>
    <w:rsid w:val="00536103"/>
    <w:rsid w:val="00537EFF"/>
    <w:rsid w:val="00541B57"/>
    <w:rsid w:val="00543BAE"/>
    <w:rsid w:val="00550F7F"/>
    <w:rsid w:val="00551116"/>
    <w:rsid w:val="00556282"/>
    <w:rsid w:val="005576B8"/>
    <w:rsid w:val="005603EC"/>
    <w:rsid w:val="005626EF"/>
    <w:rsid w:val="00571499"/>
    <w:rsid w:val="00582695"/>
    <w:rsid w:val="00591B7B"/>
    <w:rsid w:val="00592586"/>
    <w:rsid w:val="00596557"/>
    <w:rsid w:val="005A56EC"/>
    <w:rsid w:val="005B4815"/>
    <w:rsid w:val="005B74B6"/>
    <w:rsid w:val="005D75E0"/>
    <w:rsid w:val="005E5E62"/>
    <w:rsid w:val="005F3213"/>
    <w:rsid w:val="005F3969"/>
    <w:rsid w:val="00602CEC"/>
    <w:rsid w:val="006150D7"/>
    <w:rsid w:val="0062290A"/>
    <w:rsid w:val="006248D0"/>
    <w:rsid w:val="0062495B"/>
    <w:rsid w:val="00627F2C"/>
    <w:rsid w:val="006371F2"/>
    <w:rsid w:val="006423FC"/>
    <w:rsid w:val="00642B46"/>
    <w:rsid w:val="00644B35"/>
    <w:rsid w:val="00652C06"/>
    <w:rsid w:val="006543A5"/>
    <w:rsid w:val="00662A5D"/>
    <w:rsid w:val="00663F4C"/>
    <w:rsid w:val="00666C17"/>
    <w:rsid w:val="00666DCF"/>
    <w:rsid w:val="006673B6"/>
    <w:rsid w:val="0067710B"/>
    <w:rsid w:val="006775C8"/>
    <w:rsid w:val="006804E4"/>
    <w:rsid w:val="00687D6F"/>
    <w:rsid w:val="006913A9"/>
    <w:rsid w:val="00694385"/>
    <w:rsid w:val="006A51D2"/>
    <w:rsid w:val="006B46B1"/>
    <w:rsid w:val="006B4D97"/>
    <w:rsid w:val="006B6393"/>
    <w:rsid w:val="006D2818"/>
    <w:rsid w:val="006D34EC"/>
    <w:rsid w:val="006D64E9"/>
    <w:rsid w:val="006E3B38"/>
    <w:rsid w:val="006E43F0"/>
    <w:rsid w:val="006F07B4"/>
    <w:rsid w:val="006F61DF"/>
    <w:rsid w:val="006F6F55"/>
    <w:rsid w:val="006F732E"/>
    <w:rsid w:val="007011A9"/>
    <w:rsid w:val="00704E69"/>
    <w:rsid w:val="007054BB"/>
    <w:rsid w:val="00706795"/>
    <w:rsid w:val="00712F6E"/>
    <w:rsid w:val="00713638"/>
    <w:rsid w:val="007204F8"/>
    <w:rsid w:val="00720E9F"/>
    <w:rsid w:val="00726CD6"/>
    <w:rsid w:val="00730320"/>
    <w:rsid w:val="00733B03"/>
    <w:rsid w:val="007348FF"/>
    <w:rsid w:val="007375BA"/>
    <w:rsid w:val="00741311"/>
    <w:rsid w:val="00742BCC"/>
    <w:rsid w:val="00743A2E"/>
    <w:rsid w:val="007531D6"/>
    <w:rsid w:val="00754B70"/>
    <w:rsid w:val="00756FCD"/>
    <w:rsid w:val="00761B81"/>
    <w:rsid w:val="00787417"/>
    <w:rsid w:val="007879FF"/>
    <w:rsid w:val="00795866"/>
    <w:rsid w:val="007978C8"/>
    <w:rsid w:val="007A2027"/>
    <w:rsid w:val="007A36BA"/>
    <w:rsid w:val="007B2542"/>
    <w:rsid w:val="007B4372"/>
    <w:rsid w:val="007B5E32"/>
    <w:rsid w:val="007B730D"/>
    <w:rsid w:val="007B74BD"/>
    <w:rsid w:val="007C11C0"/>
    <w:rsid w:val="007C2A37"/>
    <w:rsid w:val="007C3ADC"/>
    <w:rsid w:val="007C554A"/>
    <w:rsid w:val="007D0CFD"/>
    <w:rsid w:val="007D1649"/>
    <w:rsid w:val="007D4E6B"/>
    <w:rsid w:val="007D51F3"/>
    <w:rsid w:val="007D581C"/>
    <w:rsid w:val="007E15E1"/>
    <w:rsid w:val="007E7DAB"/>
    <w:rsid w:val="007F0963"/>
    <w:rsid w:val="00803AC2"/>
    <w:rsid w:val="0080407A"/>
    <w:rsid w:val="008066AC"/>
    <w:rsid w:val="008070D8"/>
    <w:rsid w:val="00807849"/>
    <w:rsid w:val="008140F8"/>
    <w:rsid w:val="008150D8"/>
    <w:rsid w:val="0082184F"/>
    <w:rsid w:val="0083193E"/>
    <w:rsid w:val="00832581"/>
    <w:rsid w:val="008430DE"/>
    <w:rsid w:val="008442ED"/>
    <w:rsid w:val="00844F7E"/>
    <w:rsid w:val="0085149F"/>
    <w:rsid w:val="00862384"/>
    <w:rsid w:val="00862716"/>
    <w:rsid w:val="00865D63"/>
    <w:rsid w:val="00866A93"/>
    <w:rsid w:val="00872004"/>
    <w:rsid w:val="00875105"/>
    <w:rsid w:val="00890A05"/>
    <w:rsid w:val="00892C79"/>
    <w:rsid w:val="008A5B7C"/>
    <w:rsid w:val="008B241C"/>
    <w:rsid w:val="008B391D"/>
    <w:rsid w:val="008B402C"/>
    <w:rsid w:val="008B5FC9"/>
    <w:rsid w:val="008C7A6D"/>
    <w:rsid w:val="008D2FEB"/>
    <w:rsid w:val="008D389E"/>
    <w:rsid w:val="008D3A85"/>
    <w:rsid w:val="008D3D19"/>
    <w:rsid w:val="008E077B"/>
    <w:rsid w:val="008E0D73"/>
    <w:rsid w:val="008E17EB"/>
    <w:rsid w:val="008E47F1"/>
    <w:rsid w:val="008E4D96"/>
    <w:rsid w:val="00900AAB"/>
    <w:rsid w:val="009061CE"/>
    <w:rsid w:val="00910A84"/>
    <w:rsid w:val="00914E6A"/>
    <w:rsid w:val="00915E70"/>
    <w:rsid w:val="0091770A"/>
    <w:rsid w:val="00924B94"/>
    <w:rsid w:val="00925991"/>
    <w:rsid w:val="00927787"/>
    <w:rsid w:val="00932342"/>
    <w:rsid w:val="009415B2"/>
    <w:rsid w:val="0094253E"/>
    <w:rsid w:val="0094590A"/>
    <w:rsid w:val="0094743B"/>
    <w:rsid w:val="0095142E"/>
    <w:rsid w:val="0095428C"/>
    <w:rsid w:val="00955DB7"/>
    <w:rsid w:val="00957001"/>
    <w:rsid w:val="00957EC4"/>
    <w:rsid w:val="00975D97"/>
    <w:rsid w:val="00977038"/>
    <w:rsid w:val="00977B03"/>
    <w:rsid w:val="00980511"/>
    <w:rsid w:val="00985363"/>
    <w:rsid w:val="009858F3"/>
    <w:rsid w:val="009915C8"/>
    <w:rsid w:val="00993BA8"/>
    <w:rsid w:val="00995563"/>
    <w:rsid w:val="00997C71"/>
    <w:rsid w:val="009A4623"/>
    <w:rsid w:val="009A4664"/>
    <w:rsid w:val="009A568D"/>
    <w:rsid w:val="009A593F"/>
    <w:rsid w:val="009A59FA"/>
    <w:rsid w:val="009B1558"/>
    <w:rsid w:val="009B77AE"/>
    <w:rsid w:val="009C3E12"/>
    <w:rsid w:val="009C44CF"/>
    <w:rsid w:val="009C66D4"/>
    <w:rsid w:val="009D33BE"/>
    <w:rsid w:val="009F322E"/>
    <w:rsid w:val="009F4A05"/>
    <w:rsid w:val="009F5F33"/>
    <w:rsid w:val="009F72A6"/>
    <w:rsid w:val="00A16E34"/>
    <w:rsid w:val="00A574D5"/>
    <w:rsid w:val="00A61803"/>
    <w:rsid w:val="00A650B5"/>
    <w:rsid w:val="00A70E11"/>
    <w:rsid w:val="00A7166D"/>
    <w:rsid w:val="00A7535D"/>
    <w:rsid w:val="00A84929"/>
    <w:rsid w:val="00A92AB1"/>
    <w:rsid w:val="00A92FF4"/>
    <w:rsid w:val="00A93EE9"/>
    <w:rsid w:val="00A94A7D"/>
    <w:rsid w:val="00A96B69"/>
    <w:rsid w:val="00AA4CD0"/>
    <w:rsid w:val="00AA5134"/>
    <w:rsid w:val="00AA57E4"/>
    <w:rsid w:val="00AB29CF"/>
    <w:rsid w:val="00AC05D0"/>
    <w:rsid w:val="00AD267F"/>
    <w:rsid w:val="00AD7EA0"/>
    <w:rsid w:val="00AE4081"/>
    <w:rsid w:val="00AE7101"/>
    <w:rsid w:val="00AE775D"/>
    <w:rsid w:val="00AF565E"/>
    <w:rsid w:val="00B07647"/>
    <w:rsid w:val="00B15322"/>
    <w:rsid w:val="00B22AF9"/>
    <w:rsid w:val="00B275C0"/>
    <w:rsid w:val="00B411D6"/>
    <w:rsid w:val="00B43D7D"/>
    <w:rsid w:val="00B516C6"/>
    <w:rsid w:val="00B5205F"/>
    <w:rsid w:val="00B55BFC"/>
    <w:rsid w:val="00B64709"/>
    <w:rsid w:val="00B6606D"/>
    <w:rsid w:val="00B73BD4"/>
    <w:rsid w:val="00B7710B"/>
    <w:rsid w:val="00B8201E"/>
    <w:rsid w:val="00B9196F"/>
    <w:rsid w:val="00B926DA"/>
    <w:rsid w:val="00B9494E"/>
    <w:rsid w:val="00BB4E2E"/>
    <w:rsid w:val="00BC361F"/>
    <w:rsid w:val="00BD0F04"/>
    <w:rsid w:val="00BD4391"/>
    <w:rsid w:val="00BF4E6C"/>
    <w:rsid w:val="00BF5385"/>
    <w:rsid w:val="00BF75E0"/>
    <w:rsid w:val="00BF7EFF"/>
    <w:rsid w:val="00C061A7"/>
    <w:rsid w:val="00C07F9A"/>
    <w:rsid w:val="00C10EC3"/>
    <w:rsid w:val="00C128E7"/>
    <w:rsid w:val="00C14A0F"/>
    <w:rsid w:val="00C26BE0"/>
    <w:rsid w:val="00C31681"/>
    <w:rsid w:val="00C37C48"/>
    <w:rsid w:val="00C37C70"/>
    <w:rsid w:val="00C41534"/>
    <w:rsid w:val="00C43299"/>
    <w:rsid w:val="00C44ECE"/>
    <w:rsid w:val="00C50920"/>
    <w:rsid w:val="00C52C95"/>
    <w:rsid w:val="00C67F4A"/>
    <w:rsid w:val="00C73487"/>
    <w:rsid w:val="00C74735"/>
    <w:rsid w:val="00C74FBD"/>
    <w:rsid w:val="00C753C2"/>
    <w:rsid w:val="00C80048"/>
    <w:rsid w:val="00C807C2"/>
    <w:rsid w:val="00C8563B"/>
    <w:rsid w:val="00C9256B"/>
    <w:rsid w:val="00C92FA5"/>
    <w:rsid w:val="00CA0560"/>
    <w:rsid w:val="00CA7359"/>
    <w:rsid w:val="00CB5F69"/>
    <w:rsid w:val="00CB61AA"/>
    <w:rsid w:val="00CB7B84"/>
    <w:rsid w:val="00CC1F16"/>
    <w:rsid w:val="00CC4315"/>
    <w:rsid w:val="00CC5FE4"/>
    <w:rsid w:val="00CD0A08"/>
    <w:rsid w:val="00CD5ABD"/>
    <w:rsid w:val="00CD6AFF"/>
    <w:rsid w:val="00D01BA8"/>
    <w:rsid w:val="00D033CE"/>
    <w:rsid w:val="00D06F92"/>
    <w:rsid w:val="00D119D3"/>
    <w:rsid w:val="00D149D2"/>
    <w:rsid w:val="00D172BE"/>
    <w:rsid w:val="00D24277"/>
    <w:rsid w:val="00D26125"/>
    <w:rsid w:val="00D35E06"/>
    <w:rsid w:val="00D365BE"/>
    <w:rsid w:val="00D43231"/>
    <w:rsid w:val="00D46C3D"/>
    <w:rsid w:val="00D50C3F"/>
    <w:rsid w:val="00D57CE9"/>
    <w:rsid w:val="00D60729"/>
    <w:rsid w:val="00D63E4F"/>
    <w:rsid w:val="00D64BBA"/>
    <w:rsid w:val="00D666C5"/>
    <w:rsid w:val="00D70341"/>
    <w:rsid w:val="00D71472"/>
    <w:rsid w:val="00D72062"/>
    <w:rsid w:val="00D727AF"/>
    <w:rsid w:val="00D739AF"/>
    <w:rsid w:val="00D77436"/>
    <w:rsid w:val="00D776B4"/>
    <w:rsid w:val="00D7795C"/>
    <w:rsid w:val="00D801D6"/>
    <w:rsid w:val="00D81BC8"/>
    <w:rsid w:val="00D824CF"/>
    <w:rsid w:val="00DA0D36"/>
    <w:rsid w:val="00DA458B"/>
    <w:rsid w:val="00DA70FD"/>
    <w:rsid w:val="00DA727D"/>
    <w:rsid w:val="00DB4776"/>
    <w:rsid w:val="00DB62C2"/>
    <w:rsid w:val="00DC141D"/>
    <w:rsid w:val="00DC2423"/>
    <w:rsid w:val="00DC25AF"/>
    <w:rsid w:val="00DC27BF"/>
    <w:rsid w:val="00DC5E1D"/>
    <w:rsid w:val="00DD467F"/>
    <w:rsid w:val="00DE1365"/>
    <w:rsid w:val="00DE4E3C"/>
    <w:rsid w:val="00DE76C8"/>
    <w:rsid w:val="00DF1E12"/>
    <w:rsid w:val="00DF259A"/>
    <w:rsid w:val="00DF3295"/>
    <w:rsid w:val="00DF4633"/>
    <w:rsid w:val="00DF5CDA"/>
    <w:rsid w:val="00DF73E0"/>
    <w:rsid w:val="00E00006"/>
    <w:rsid w:val="00E00845"/>
    <w:rsid w:val="00E01FA5"/>
    <w:rsid w:val="00E02E50"/>
    <w:rsid w:val="00E030C8"/>
    <w:rsid w:val="00E0475C"/>
    <w:rsid w:val="00E07BC4"/>
    <w:rsid w:val="00E11DA8"/>
    <w:rsid w:val="00E153D1"/>
    <w:rsid w:val="00E167E2"/>
    <w:rsid w:val="00E20FB8"/>
    <w:rsid w:val="00E24F67"/>
    <w:rsid w:val="00E35012"/>
    <w:rsid w:val="00E359FD"/>
    <w:rsid w:val="00E44ED1"/>
    <w:rsid w:val="00E4502E"/>
    <w:rsid w:val="00E51F07"/>
    <w:rsid w:val="00E60B13"/>
    <w:rsid w:val="00E6131D"/>
    <w:rsid w:val="00E63533"/>
    <w:rsid w:val="00E750D9"/>
    <w:rsid w:val="00E8207E"/>
    <w:rsid w:val="00E834F5"/>
    <w:rsid w:val="00E877EE"/>
    <w:rsid w:val="00E87B3E"/>
    <w:rsid w:val="00E87CF5"/>
    <w:rsid w:val="00E91E4D"/>
    <w:rsid w:val="00E93821"/>
    <w:rsid w:val="00EA4748"/>
    <w:rsid w:val="00EA4793"/>
    <w:rsid w:val="00EA4E9E"/>
    <w:rsid w:val="00EA51E9"/>
    <w:rsid w:val="00EB10DC"/>
    <w:rsid w:val="00EB56FC"/>
    <w:rsid w:val="00EB6C47"/>
    <w:rsid w:val="00EC562A"/>
    <w:rsid w:val="00ED25F4"/>
    <w:rsid w:val="00EF0746"/>
    <w:rsid w:val="00EF60BC"/>
    <w:rsid w:val="00F05007"/>
    <w:rsid w:val="00F06FCC"/>
    <w:rsid w:val="00F118B8"/>
    <w:rsid w:val="00F11A0E"/>
    <w:rsid w:val="00F13E32"/>
    <w:rsid w:val="00F25CC7"/>
    <w:rsid w:val="00F3168C"/>
    <w:rsid w:val="00F322A0"/>
    <w:rsid w:val="00F3328E"/>
    <w:rsid w:val="00F3387F"/>
    <w:rsid w:val="00F33AA4"/>
    <w:rsid w:val="00F37931"/>
    <w:rsid w:val="00F452D0"/>
    <w:rsid w:val="00F65BE9"/>
    <w:rsid w:val="00F67AC7"/>
    <w:rsid w:val="00F67CC8"/>
    <w:rsid w:val="00F72ABC"/>
    <w:rsid w:val="00F82F1D"/>
    <w:rsid w:val="00F921B0"/>
    <w:rsid w:val="00F93335"/>
    <w:rsid w:val="00F9390B"/>
    <w:rsid w:val="00F94BE7"/>
    <w:rsid w:val="00F95756"/>
    <w:rsid w:val="00FA3A39"/>
    <w:rsid w:val="00FA4EF9"/>
    <w:rsid w:val="00FA6549"/>
    <w:rsid w:val="00FA65AB"/>
    <w:rsid w:val="00FA7EBC"/>
    <w:rsid w:val="00FB3881"/>
    <w:rsid w:val="00FB5411"/>
    <w:rsid w:val="00FB5E31"/>
    <w:rsid w:val="00FD17AC"/>
    <w:rsid w:val="00FD351D"/>
    <w:rsid w:val="00FD38B0"/>
    <w:rsid w:val="00FD69EF"/>
    <w:rsid w:val="00FE23CA"/>
    <w:rsid w:val="00FE2853"/>
    <w:rsid w:val="00FE2C13"/>
    <w:rsid w:val="00FE38CD"/>
    <w:rsid w:val="00FF3E68"/>
  </w:rsids>
  <m:mathPr>
    <m:mathFont m:val="Cambria Math"/>
    <m:brkBin m:val="before"/>
    <m:brkBinSub m:val="--"/>
    <m:smallFrac m:val="0"/>
    <m:dispDef/>
    <m:lMargin m:val="0"/>
    <m:rMargin m:val="0"/>
    <m:defJc m:val="centerGroup"/>
    <m:wrapIndent m:val="1440"/>
    <m:intLim m:val="subSup"/>
    <m:naryLim m:val="undOvr"/>
  </m:mathPr>
  <w:themeFontLang w:val="sq-A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D40849"/>
  <w15:docId w15:val="{A1FC4A4C-15FC-4AA1-A6DA-BD82DFC91B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q-A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B5E32"/>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ListParagraphChar">
    <w:name w:val="List Paragraph Char"/>
    <w:aliases w:val="Normal 1 Char,List Paragraph1 Char,Dot pt Char,F5 List Paragraph Char,List Paragraph Char Char Char Char,Indicator Text Char,Colorful List - Accent 11 Char,Numbered Para 1 Char,Bullet 1 Char,Bullet Points Char,MAIN CONTENT Char"/>
    <w:link w:val="ListParagraph"/>
    <w:uiPriority w:val="34"/>
    <w:qFormat/>
    <w:locked/>
    <w:rsid w:val="007B5E32"/>
    <w:rPr>
      <w:rFonts w:ascii="Times New Roman" w:eastAsia="Times New Roman" w:hAnsi="Times New Roman" w:cs="Times New Roman"/>
      <w:sz w:val="24"/>
      <w:szCs w:val="24"/>
    </w:rPr>
  </w:style>
  <w:style w:type="paragraph" w:styleId="ListParagraph">
    <w:name w:val="List Paragraph"/>
    <w:aliases w:val="Normal 1,List Paragraph1,Dot pt,F5 List Paragraph,List Paragraph Char Char Char,Indicator Text,Colorful List - Accent 11,Numbered Para 1,Bullet 1,Bullet Points,MAIN CONTENT,List Paragraph12,List Paragraph2,Normal numbered,List Paragraph 1"/>
    <w:basedOn w:val="Normal"/>
    <w:link w:val="ListParagraphChar"/>
    <w:uiPriority w:val="34"/>
    <w:qFormat/>
    <w:rsid w:val="007B5E32"/>
    <w:pPr>
      <w:ind w:left="720"/>
      <w:contextualSpacing/>
    </w:pPr>
  </w:style>
  <w:style w:type="character" w:styleId="CommentReference">
    <w:name w:val="annotation reference"/>
    <w:basedOn w:val="DefaultParagraphFont"/>
    <w:uiPriority w:val="99"/>
    <w:semiHidden/>
    <w:unhideWhenUsed/>
    <w:rsid w:val="007B5E32"/>
    <w:rPr>
      <w:sz w:val="16"/>
      <w:szCs w:val="16"/>
    </w:rPr>
  </w:style>
  <w:style w:type="paragraph" w:styleId="CommentText">
    <w:name w:val="annotation text"/>
    <w:basedOn w:val="Normal"/>
    <w:link w:val="CommentTextChar"/>
    <w:uiPriority w:val="99"/>
    <w:unhideWhenUsed/>
    <w:rsid w:val="007B5E32"/>
    <w:rPr>
      <w:sz w:val="20"/>
      <w:szCs w:val="20"/>
    </w:rPr>
  </w:style>
  <w:style w:type="character" w:customStyle="1" w:styleId="CommentTextChar">
    <w:name w:val="Comment Text Char"/>
    <w:basedOn w:val="DefaultParagraphFont"/>
    <w:link w:val="CommentText"/>
    <w:uiPriority w:val="99"/>
    <w:rsid w:val="007B5E32"/>
    <w:rPr>
      <w:rFonts w:ascii="Times New Roman" w:eastAsia="Times New Roman" w:hAnsi="Times New Roman" w:cs="Times New Roman"/>
      <w:sz w:val="20"/>
      <w:szCs w:val="20"/>
      <w:lang w:val="en-US"/>
    </w:rPr>
  </w:style>
  <w:style w:type="paragraph" w:styleId="BalloonText">
    <w:name w:val="Balloon Text"/>
    <w:basedOn w:val="Normal"/>
    <w:link w:val="BalloonTextChar"/>
    <w:uiPriority w:val="99"/>
    <w:semiHidden/>
    <w:unhideWhenUsed/>
    <w:rsid w:val="007B5E3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B5E32"/>
    <w:rPr>
      <w:rFonts w:ascii="Segoe UI" w:eastAsia="Times New Roman" w:hAnsi="Segoe UI" w:cs="Segoe UI"/>
      <w:sz w:val="18"/>
      <w:szCs w:val="18"/>
      <w:lang w:val="en-US"/>
    </w:rPr>
  </w:style>
  <w:style w:type="paragraph" w:customStyle="1" w:styleId="Style">
    <w:name w:val="Style"/>
    <w:rsid w:val="002A0727"/>
    <w:pPr>
      <w:widowControl w:val="0"/>
      <w:autoSpaceDE w:val="0"/>
      <w:autoSpaceDN w:val="0"/>
      <w:adjustRightInd w:val="0"/>
      <w:spacing w:after="0" w:line="240" w:lineRule="auto"/>
    </w:pPr>
    <w:rPr>
      <w:rFonts w:ascii="Times New Roman" w:eastAsiaTheme="minorEastAsia" w:hAnsi="Times New Roman" w:cs="Times New Roman"/>
      <w:sz w:val="24"/>
      <w:szCs w:val="24"/>
      <w:lang w:val="en-US"/>
    </w:rPr>
  </w:style>
  <w:style w:type="paragraph" w:styleId="CommentSubject">
    <w:name w:val="annotation subject"/>
    <w:basedOn w:val="CommentText"/>
    <w:next w:val="CommentText"/>
    <w:link w:val="CommentSubjectChar"/>
    <w:uiPriority w:val="99"/>
    <w:semiHidden/>
    <w:unhideWhenUsed/>
    <w:rsid w:val="00E834F5"/>
    <w:rPr>
      <w:b/>
      <w:bCs/>
    </w:rPr>
  </w:style>
  <w:style w:type="character" w:customStyle="1" w:styleId="CommentSubjectChar">
    <w:name w:val="Comment Subject Char"/>
    <w:basedOn w:val="CommentTextChar"/>
    <w:link w:val="CommentSubject"/>
    <w:uiPriority w:val="99"/>
    <w:semiHidden/>
    <w:rsid w:val="00E834F5"/>
    <w:rPr>
      <w:rFonts w:ascii="Times New Roman" w:eastAsia="Times New Roman" w:hAnsi="Times New Roman" w:cs="Times New Roman"/>
      <w:b/>
      <w:bCs/>
      <w:sz w:val="20"/>
      <w:szCs w:val="20"/>
      <w:lang w:val="en-US"/>
    </w:rPr>
  </w:style>
  <w:style w:type="paragraph" w:styleId="NoSpacing">
    <w:name w:val="No Spacing"/>
    <w:uiPriority w:val="1"/>
    <w:qFormat/>
    <w:rsid w:val="00803AC2"/>
    <w:pPr>
      <w:spacing w:after="0" w:line="240" w:lineRule="auto"/>
    </w:pPr>
    <w:rPr>
      <w:lang w:val="en-US"/>
    </w:rPr>
  </w:style>
  <w:style w:type="paragraph" w:customStyle="1" w:styleId="Default">
    <w:name w:val="Default"/>
    <w:rsid w:val="00DE76C8"/>
    <w:pPr>
      <w:autoSpaceDE w:val="0"/>
      <w:autoSpaceDN w:val="0"/>
      <w:adjustRightInd w:val="0"/>
      <w:spacing w:after="0" w:line="240" w:lineRule="auto"/>
    </w:pPr>
    <w:rPr>
      <w:rFonts w:ascii="Times New Roman" w:hAnsi="Times New Roman" w:cs="Times New Roman"/>
      <w:color w:val="000000"/>
      <w:sz w:val="24"/>
      <w:szCs w:val="24"/>
      <w:lang w:val="en-US"/>
    </w:rPr>
  </w:style>
  <w:style w:type="paragraph" w:styleId="Header">
    <w:name w:val="header"/>
    <w:basedOn w:val="Normal"/>
    <w:link w:val="HeaderChar"/>
    <w:uiPriority w:val="99"/>
    <w:unhideWhenUsed/>
    <w:rsid w:val="001E4151"/>
    <w:pPr>
      <w:tabs>
        <w:tab w:val="center" w:pos="4680"/>
        <w:tab w:val="right" w:pos="9360"/>
      </w:tabs>
    </w:pPr>
  </w:style>
  <w:style w:type="character" w:customStyle="1" w:styleId="HeaderChar">
    <w:name w:val="Header Char"/>
    <w:basedOn w:val="DefaultParagraphFont"/>
    <w:link w:val="Header"/>
    <w:uiPriority w:val="99"/>
    <w:rsid w:val="001E4151"/>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1E4151"/>
    <w:pPr>
      <w:tabs>
        <w:tab w:val="center" w:pos="4680"/>
        <w:tab w:val="right" w:pos="9360"/>
      </w:tabs>
    </w:pPr>
  </w:style>
  <w:style w:type="character" w:customStyle="1" w:styleId="FooterChar">
    <w:name w:val="Footer Char"/>
    <w:basedOn w:val="DefaultParagraphFont"/>
    <w:link w:val="Footer"/>
    <w:uiPriority w:val="99"/>
    <w:rsid w:val="001E4151"/>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53728380">
      <w:bodyDiv w:val="1"/>
      <w:marLeft w:val="0"/>
      <w:marRight w:val="0"/>
      <w:marTop w:val="0"/>
      <w:marBottom w:val="0"/>
      <w:divBdr>
        <w:top w:val="none" w:sz="0" w:space="0" w:color="auto"/>
        <w:left w:val="none" w:sz="0" w:space="0" w:color="auto"/>
        <w:bottom w:val="none" w:sz="0" w:space="0" w:color="auto"/>
        <w:right w:val="none" w:sz="0" w:space="0" w:color="auto"/>
      </w:divBdr>
    </w:div>
    <w:div w:id="716590571">
      <w:bodyDiv w:val="1"/>
      <w:marLeft w:val="0"/>
      <w:marRight w:val="0"/>
      <w:marTop w:val="0"/>
      <w:marBottom w:val="0"/>
      <w:divBdr>
        <w:top w:val="none" w:sz="0" w:space="0" w:color="auto"/>
        <w:left w:val="none" w:sz="0" w:space="0" w:color="auto"/>
        <w:bottom w:val="none" w:sz="0" w:space="0" w:color="auto"/>
        <w:right w:val="none" w:sz="0" w:space="0" w:color="auto"/>
      </w:divBdr>
    </w:div>
    <w:div w:id="1212762733">
      <w:bodyDiv w:val="1"/>
      <w:marLeft w:val="0"/>
      <w:marRight w:val="0"/>
      <w:marTop w:val="0"/>
      <w:marBottom w:val="0"/>
      <w:divBdr>
        <w:top w:val="none" w:sz="0" w:space="0" w:color="auto"/>
        <w:left w:val="none" w:sz="0" w:space="0" w:color="auto"/>
        <w:bottom w:val="none" w:sz="0" w:space="0" w:color="auto"/>
        <w:right w:val="none" w:sz="0" w:space="0" w:color="auto"/>
      </w:divBdr>
      <w:divsChild>
        <w:div w:id="1382249987">
          <w:marLeft w:val="648"/>
          <w:marRight w:val="0"/>
          <w:marTop w:val="0"/>
          <w:marBottom w:val="0"/>
          <w:divBdr>
            <w:top w:val="none" w:sz="0" w:space="0" w:color="auto"/>
            <w:left w:val="none" w:sz="0" w:space="0" w:color="auto"/>
            <w:bottom w:val="none" w:sz="0" w:space="0" w:color="auto"/>
            <w:right w:val="none" w:sz="0" w:space="0" w:color="auto"/>
          </w:divBdr>
        </w:div>
        <w:div w:id="1667783271">
          <w:marLeft w:val="648"/>
          <w:marRight w:val="0"/>
          <w:marTop w:val="0"/>
          <w:marBottom w:val="0"/>
          <w:divBdr>
            <w:top w:val="none" w:sz="0" w:space="0" w:color="auto"/>
            <w:left w:val="none" w:sz="0" w:space="0" w:color="auto"/>
            <w:bottom w:val="none" w:sz="0" w:space="0" w:color="auto"/>
            <w:right w:val="none" w:sz="0" w:space="0" w:color="auto"/>
          </w:divBdr>
        </w:div>
      </w:divsChild>
    </w:div>
    <w:div w:id="1516117524">
      <w:bodyDiv w:val="1"/>
      <w:marLeft w:val="0"/>
      <w:marRight w:val="0"/>
      <w:marTop w:val="0"/>
      <w:marBottom w:val="0"/>
      <w:divBdr>
        <w:top w:val="none" w:sz="0" w:space="0" w:color="auto"/>
        <w:left w:val="none" w:sz="0" w:space="0" w:color="auto"/>
        <w:bottom w:val="none" w:sz="0" w:space="0" w:color="auto"/>
        <w:right w:val="none" w:sz="0" w:space="0" w:color="auto"/>
      </w:divBdr>
    </w:div>
    <w:div w:id="1561478696">
      <w:bodyDiv w:val="1"/>
      <w:marLeft w:val="0"/>
      <w:marRight w:val="0"/>
      <w:marTop w:val="0"/>
      <w:marBottom w:val="0"/>
      <w:divBdr>
        <w:top w:val="none" w:sz="0" w:space="0" w:color="auto"/>
        <w:left w:val="none" w:sz="0" w:space="0" w:color="auto"/>
        <w:bottom w:val="none" w:sz="0" w:space="0" w:color="auto"/>
        <w:right w:val="none" w:sz="0" w:space="0" w:color="auto"/>
      </w:divBdr>
    </w:div>
    <w:div w:id="1648702686">
      <w:bodyDiv w:val="1"/>
      <w:marLeft w:val="0"/>
      <w:marRight w:val="0"/>
      <w:marTop w:val="0"/>
      <w:marBottom w:val="0"/>
      <w:divBdr>
        <w:top w:val="none" w:sz="0" w:space="0" w:color="auto"/>
        <w:left w:val="none" w:sz="0" w:space="0" w:color="auto"/>
        <w:bottom w:val="none" w:sz="0" w:space="0" w:color="auto"/>
        <w:right w:val="none" w:sz="0" w:space="0" w:color="auto"/>
      </w:divBdr>
    </w:div>
    <w:div w:id="1796750108">
      <w:bodyDiv w:val="1"/>
      <w:marLeft w:val="0"/>
      <w:marRight w:val="0"/>
      <w:marTop w:val="0"/>
      <w:marBottom w:val="0"/>
      <w:divBdr>
        <w:top w:val="none" w:sz="0" w:space="0" w:color="auto"/>
        <w:left w:val="none" w:sz="0" w:space="0" w:color="auto"/>
        <w:bottom w:val="none" w:sz="0" w:space="0" w:color="auto"/>
        <w:right w:val="none" w:sz="0" w:space="0" w:color="auto"/>
      </w:divBdr>
      <w:divsChild>
        <w:div w:id="1011295120">
          <w:marLeft w:val="648"/>
          <w:marRight w:val="0"/>
          <w:marTop w:val="0"/>
          <w:marBottom w:val="0"/>
          <w:divBdr>
            <w:top w:val="none" w:sz="0" w:space="0" w:color="auto"/>
            <w:left w:val="none" w:sz="0" w:space="0" w:color="auto"/>
            <w:bottom w:val="none" w:sz="0" w:space="0" w:color="auto"/>
            <w:right w:val="none" w:sz="0" w:space="0" w:color="auto"/>
          </w:divBdr>
        </w:div>
      </w:divsChild>
    </w:div>
    <w:div w:id="1809669522">
      <w:bodyDiv w:val="1"/>
      <w:marLeft w:val="0"/>
      <w:marRight w:val="0"/>
      <w:marTop w:val="0"/>
      <w:marBottom w:val="0"/>
      <w:divBdr>
        <w:top w:val="none" w:sz="0" w:space="0" w:color="auto"/>
        <w:left w:val="none" w:sz="0" w:space="0" w:color="auto"/>
        <w:bottom w:val="none" w:sz="0" w:space="0" w:color="auto"/>
        <w:right w:val="none" w:sz="0" w:space="0" w:color="auto"/>
      </w:divBdr>
    </w:div>
    <w:div w:id="1840271254">
      <w:bodyDiv w:val="1"/>
      <w:marLeft w:val="0"/>
      <w:marRight w:val="0"/>
      <w:marTop w:val="0"/>
      <w:marBottom w:val="0"/>
      <w:divBdr>
        <w:top w:val="none" w:sz="0" w:space="0" w:color="auto"/>
        <w:left w:val="none" w:sz="0" w:space="0" w:color="auto"/>
        <w:bottom w:val="none" w:sz="0" w:space="0" w:color="auto"/>
        <w:right w:val="none" w:sz="0" w:space="0" w:color="auto"/>
      </w:divBdr>
      <w:divsChild>
        <w:div w:id="1657880063">
          <w:marLeft w:val="648"/>
          <w:marRight w:val="0"/>
          <w:marTop w:val="0"/>
          <w:marBottom w:val="0"/>
          <w:divBdr>
            <w:top w:val="none" w:sz="0" w:space="0" w:color="auto"/>
            <w:left w:val="none" w:sz="0" w:space="0" w:color="auto"/>
            <w:bottom w:val="none" w:sz="0" w:space="0" w:color="auto"/>
            <w:right w:val="none" w:sz="0" w:space="0" w:color="auto"/>
          </w:divBdr>
        </w:div>
      </w:divsChild>
    </w:div>
    <w:div w:id="21193244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F9136E7-FA4A-4622-ACC7-3C9D35D74D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10</Pages>
  <Words>3373</Words>
  <Characters>19232</Characters>
  <Application>Microsoft Office Word</Application>
  <DocSecurity>0</DocSecurity>
  <Lines>160</Lines>
  <Paragraphs>45</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22560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Ana Vocaj</dc:creator>
  <cp:lastModifiedBy>Keti Suli</cp:lastModifiedBy>
  <cp:revision>7</cp:revision>
  <cp:lastPrinted>2021-05-11T07:55:00Z</cp:lastPrinted>
  <dcterms:created xsi:type="dcterms:W3CDTF">2021-05-19T13:44:00Z</dcterms:created>
  <dcterms:modified xsi:type="dcterms:W3CDTF">2021-06-03T07:40:00Z</dcterms:modified>
</cp:coreProperties>
</file>